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附件3</w:t>
      </w:r>
    </w:p>
    <w:p w14:paraId="30E638E3">
      <w:pPr>
        <w:numPr>
          <w:ilvl w:val="0"/>
          <w:numId w:val="0"/>
        </w:numPr>
        <w:rPr>
          <w:rFonts w:hint="eastAsia"/>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气体检测仪及配件项目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2"/>
        <w:gridCol w:w="2100"/>
        <w:gridCol w:w="2160"/>
        <w:gridCol w:w="2627"/>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192"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100"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216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627"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192" w:type="dxa"/>
            <w:noWrap w:val="0"/>
            <w:vAlign w:val="center"/>
          </w:tcPr>
          <w:p w14:paraId="2E42E32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气体检测仪</w:t>
            </w:r>
          </w:p>
        </w:tc>
        <w:tc>
          <w:tcPr>
            <w:tcW w:w="2100" w:type="dxa"/>
            <w:noWrap w:val="0"/>
            <w:vAlign w:val="center"/>
          </w:tcPr>
          <w:p w14:paraId="20894FC9">
            <w:pPr>
              <w:jc w:val="center"/>
              <w:rPr>
                <w:rFonts w:hint="default" w:ascii="宋体" w:hAnsi="宋体" w:cs="宋体"/>
                <w:bCs/>
                <w:sz w:val="24"/>
                <w:szCs w:val="24"/>
                <w:lang w:val="en-US" w:eastAsia="zh-CN"/>
              </w:rPr>
            </w:pPr>
            <w:r>
              <w:rPr>
                <w:rFonts w:hint="eastAsia" w:ascii="宋体" w:hAnsi="宋体" w:eastAsia="宋体" w:cs="宋体"/>
                <w:sz w:val="24"/>
                <w:szCs w:val="24"/>
                <w:lang w:val="en-US" w:eastAsia="zh-CN"/>
              </w:rPr>
              <w:t>英思科M40复合式（代）</w:t>
            </w:r>
          </w:p>
        </w:tc>
        <w:tc>
          <w:tcPr>
            <w:tcW w:w="2160"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6000.00</w:t>
            </w:r>
          </w:p>
        </w:tc>
        <w:tc>
          <w:tcPr>
            <w:tcW w:w="2627" w:type="dxa"/>
            <w:noWrap w:val="0"/>
            <w:vAlign w:val="center"/>
          </w:tcPr>
          <w:p w14:paraId="722B665E">
            <w:pPr>
              <w:jc w:val="center"/>
              <w:rPr>
                <w:rFonts w:hint="eastAsia" w:ascii="宋体" w:hAnsi="宋体" w:eastAsia="宋体" w:cs="宋体"/>
                <w:bCs/>
                <w:sz w:val="24"/>
                <w:szCs w:val="24"/>
                <w:lang w:val="en-US" w:eastAsia="zh-CN"/>
              </w:rPr>
            </w:pPr>
          </w:p>
        </w:tc>
      </w:tr>
      <w:tr w14:paraId="50DC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2192" w:type="dxa"/>
            <w:noWrap w:val="0"/>
            <w:vAlign w:val="center"/>
          </w:tcPr>
          <w:p w14:paraId="61D855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0619BCBE">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O2传感器</w:t>
            </w:r>
          </w:p>
        </w:tc>
        <w:tc>
          <w:tcPr>
            <w:tcW w:w="2160" w:type="dxa"/>
            <w:noWrap w:val="0"/>
            <w:vAlign w:val="center"/>
          </w:tcPr>
          <w:p w14:paraId="4D3053B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1250.00</w:t>
            </w:r>
          </w:p>
        </w:tc>
        <w:tc>
          <w:tcPr>
            <w:tcW w:w="2627" w:type="dxa"/>
            <w:noWrap w:val="0"/>
            <w:vAlign w:val="center"/>
          </w:tcPr>
          <w:p w14:paraId="72AC4615">
            <w:pPr>
              <w:jc w:val="center"/>
              <w:rPr>
                <w:rFonts w:hint="eastAsia" w:ascii="宋体" w:hAnsi="宋体" w:eastAsia="宋体" w:cs="宋体"/>
                <w:bCs/>
                <w:sz w:val="24"/>
                <w:szCs w:val="24"/>
                <w:lang w:val="en-US" w:eastAsia="zh-CN"/>
              </w:rPr>
            </w:pPr>
          </w:p>
        </w:tc>
      </w:tr>
      <w:tr w14:paraId="5501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259317B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528CB8D2">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LEL传感器</w:t>
            </w:r>
          </w:p>
        </w:tc>
        <w:tc>
          <w:tcPr>
            <w:tcW w:w="2160" w:type="dxa"/>
            <w:noWrap w:val="0"/>
            <w:vAlign w:val="center"/>
          </w:tcPr>
          <w:p w14:paraId="12025307">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1250.00</w:t>
            </w:r>
          </w:p>
        </w:tc>
        <w:tc>
          <w:tcPr>
            <w:tcW w:w="2627" w:type="dxa"/>
            <w:noWrap w:val="0"/>
            <w:vAlign w:val="center"/>
          </w:tcPr>
          <w:p w14:paraId="54962FD7">
            <w:pPr>
              <w:jc w:val="center"/>
              <w:rPr>
                <w:rFonts w:hint="eastAsia" w:ascii="宋体" w:hAnsi="宋体" w:eastAsia="宋体" w:cs="宋体"/>
                <w:bCs/>
                <w:sz w:val="24"/>
                <w:szCs w:val="24"/>
                <w:lang w:val="en-US" w:eastAsia="zh-CN"/>
              </w:rPr>
            </w:pPr>
          </w:p>
        </w:tc>
      </w:tr>
      <w:tr w14:paraId="3C7C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549AB8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5A369157">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CO传感器</w:t>
            </w:r>
          </w:p>
        </w:tc>
        <w:tc>
          <w:tcPr>
            <w:tcW w:w="2160" w:type="dxa"/>
            <w:noWrap w:val="0"/>
            <w:vAlign w:val="center"/>
          </w:tcPr>
          <w:p w14:paraId="47E7B1A4">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1250.00</w:t>
            </w:r>
          </w:p>
        </w:tc>
        <w:tc>
          <w:tcPr>
            <w:tcW w:w="2627" w:type="dxa"/>
            <w:noWrap w:val="0"/>
            <w:vAlign w:val="center"/>
          </w:tcPr>
          <w:p w14:paraId="4F102BDB">
            <w:pPr>
              <w:jc w:val="center"/>
              <w:rPr>
                <w:rFonts w:hint="eastAsia" w:ascii="宋体" w:hAnsi="宋体" w:eastAsia="宋体" w:cs="宋体"/>
                <w:bCs/>
                <w:sz w:val="24"/>
                <w:szCs w:val="24"/>
                <w:lang w:val="en-US" w:eastAsia="zh-CN"/>
              </w:rPr>
            </w:pPr>
          </w:p>
        </w:tc>
      </w:tr>
      <w:tr w14:paraId="4793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3C9FF4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3368D50B">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H2S传感器</w:t>
            </w:r>
          </w:p>
        </w:tc>
        <w:tc>
          <w:tcPr>
            <w:tcW w:w="2160" w:type="dxa"/>
            <w:noWrap w:val="0"/>
            <w:vAlign w:val="center"/>
          </w:tcPr>
          <w:p w14:paraId="4907E9C0">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1250.00</w:t>
            </w:r>
          </w:p>
        </w:tc>
        <w:tc>
          <w:tcPr>
            <w:tcW w:w="2627" w:type="dxa"/>
            <w:noWrap w:val="0"/>
            <w:vAlign w:val="center"/>
          </w:tcPr>
          <w:p w14:paraId="0DB22DB2">
            <w:pPr>
              <w:jc w:val="center"/>
              <w:rPr>
                <w:rFonts w:hint="eastAsia" w:ascii="宋体" w:hAnsi="宋体" w:eastAsia="宋体" w:cs="宋体"/>
                <w:bCs/>
                <w:sz w:val="24"/>
                <w:szCs w:val="24"/>
                <w:lang w:val="en-US" w:eastAsia="zh-CN"/>
              </w:rPr>
            </w:pPr>
          </w:p>
        </w:tc>
      </w:tr>
      <w:tr w14:paraId="249F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13C6EF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5264B315">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充电器</w:t>
            </w:r>
          </w:p>
        </w:tc>
        <w:tc>
          <w:tcPr>
            <w:tcW w:w="2160" w:type="dxa"/>
            <w:noWrap w:val="0"/>
            <w:vAlign w:val="center"/>
          </w:tcPr>
          <w:p w14:paraId="72BB1925">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680.00</w:t>
            </w:r>
          </w:p>
        </w:tc>
        <w:tc>
          <w:tcPr>
            <w:tcW w:w="2627" w:type="dxa"/>
            <w:noWrap w:val="0"/>
            <w:vAlign w:val="center"/>
          </w:tcPr>
          <w:p w14:paraId="52C68768">
            <w:pPr>
              <w:jc w:val="center"/>
              <w:rPr>
                <w:rFonts w:hint="eastAsia" w:ascii="宋体" w:hAnsi="宋体" w:eastAsia="宋体" w:cs="宋体"/>
                <w:bCs/>
                <w:sz w:val="24"/>
                <w:szCs w:val="24"/>
                <w:lang w:val="en-US" w:eastAsia="zh-CN"/>
              </w:rPr>
            </w:pPr>
          </w:p>
        </w:tc>
      </w:tr>
      <w:tr w14:paraId="2E60C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5DED447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气体检测仪配件</w:t>
            </w:r>
          </w:p>
        </w:tc>
        <w:tc>
          <w:tcPr>
            <w:tcW w:w="2100" w:type="dxa"/>
            <w:noWrap w:val="0"/>
            <w:vAlign w:val="center"/>
          </w:tcPr>
          <w:p w14:paraId="639DA3C8">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气泵</w:t>
            </w:r>
          </w:p>
        </w:tc>
        <w:tc>
          <w:tcPr>
            <w:tcW w:w="2160" w:type="dxa"/>
            <w:noWrap w:val="0"/>
            <w:vAlign w:val="center"/>
          </w:tcPr>
          <w:p w14:paraId="16E2EB4C">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1700.00</w:t>
            </w:r>
          </w:p>
        </w:tc>
        <w:tc>
          <w:tcPr>
            <w:tcW w:w="2627" w:type="dxa"/>
            <w:noWrap w:val="0"/>
            <w:vAlign w:val="center"/>
          </w:tcPr>
          <w:p w14:paraId="09D088E8">
            <w:pPr>
              <w:jc w:val="center"/>
              <w:rPr>
                <w:rFonts w:hint="eastAsia" w:ascii="宋体" w:hAnsi="宋体" w:eastAsia="宋体" w:cs="宋体"/>
                <w:bCs/>
                <w:sz w:val="24"/>
                <w:szCs w:val="24"/>
                <w:lang w:val="en-US" w:eastAsia="zh-CN"/>
              </w:rPr>
            </w:pPr>
          </w:p>
        </w:tc>
      </w:tr>
      <w:tr w14:paraId="0EED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65FD36B3">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拦标价</w:t>
            </w:r>
          </w:p>
        </w:tc>
        <w:tc>
          <w:tcPr>
            <w:tcW w:w="2100" w:type="dxa"/>
            <w:noWrap w:val="0"/>
            <w:vAlign w:val="center"/>
          </w:tcPr>
          <w:p w14:paraId="244279FA">
            <w:pPr>
              <w:spacing w:before="156" w:beforeLines="50" w:after="156" w:afterLines="50" w:line="0" w:lineRule="atLeast"/>
              <w:jc w:val="center"/>
              <w:rPr>
                <w:rFonts w:hint="default" w:ascii="宋体" w:hAnsi="宋体" w:eastAsia="宋体"/>
                <w:sz w:val="24"/>
                <w:szCs w:val="24"/>
                <w:lang w:val="en-US" w:eastAsia="zh-CN"/>
              </w:rPr>
            </w:pPr>
          </w:p>
        </w:tc>
        <w:tc>
          <w:tcPr>
            <w:tcW w:w="2160" w:type="dxa"/>
            <w:noWrap w:val="0"/>
            <w:vAlign w:val="center"/>
          </w:tcPr>
          <w:p w14:paraId="1841A62F">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13380.00</w:t>
            </w:r>
          </w:p>
        </w:tc>
        <w:tc>
          <w:tcPr>
            <w:tcW w:w="2627" w:type="dxa"/>
            <w:noWrap w:val="0"/>
            <w:vAlign w:val="center"/>
          </w:tcPr>
          <w:p w14:paraId="02443F8F">
            <w:pPr>
              <w:spacing w:before="156" w:beforeLines="50" w:after="156" w:afterLines="50" w:line="0" w:lineRule="atLeast"/>
              <w:jc w:val="center"/>
              <w:rPr>
                <w:rFonts w:hint="eastAsia" w:ascii="宋体" w:hAnsi="宋体" w:eastAsia="宋体"/>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260" w:type="dxa"/>
            <w:gridSpan w:val="2"/>
            <w:noWrap w:val="0"/>
            <w:vAlign w:val="center"/>
          </w:tcPr>
          <w:p w14:paraId="7487FD73">
            <w:pPr>
              <w:spacing w:before="156" w:beforeLines="50" w:after="156" w:afterLines="50" w:line="0" w:lineRule="atLeast"/>
              <w:jc w:val="center"/>
              <w:rPr>
                <w:rFonts w:hint="default" w:ascii="宋体" w:hAnsi="宋体" w:eastAsia="宋体"/>
                <w:sz w:val="24"/>
                <w:szCs w:val="24"/>
                <w:lang w:val="en-US" w:eastAsia="zh-CN"/>
              </w:rPr>
            </w:pPr>
          </w:p>
        </w:tc>
        <w:tc>
          <w:tcPr>
            <w:tcW w:w="2627"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66E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887" w:type="dxa"/>
            <w:gridSpan w:val="3"/>
            <w:noWrap w:val="0"/>
            <w:vAlign w:val="center"/>
          </w:tcPr>
          <w:p w14:paraId="51E6524C">
            <w:pPr>
              <w:spacing w:before="156" w:beforeLines="50" w:after="156" w:afterLines="50" w:line="0" w:lineRule="atLeast"/>
              <w:jc w:val="center"/>
              <w:rPr>
                <w:rFonts w:hint="default" w:ascii="宋体" w:hAnsi="宋体" w:eastAsia="宋体"/>
                <w:sz w:val="24"/>
                <w:szCs w:val="24"/>
                <w:lang w:val="en-US" w:eastAsia="zh-CN"/>
              </w:rPr>
            </w:pPr>
          </w:p>
        </w:tc>
      </w:tr>
      <w:tr w14:paraId="2907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887" w:type="dxa"/>
            <w:gridSpan w:val="3"/>
            <w:noWrap w:val="0"/>
            <w:vAlign w:val="center"/>
          </w:tcPr>
          <w:p w14:paraId="70F69C8E">
            <w:pPr>
              <w:jc w:val="center"/>
              <w:rPr>
                <w:rFonts w:hint="default" w:ascii="宋体" w:hAnsi="宋体" w:eastAsia="宋体" w:cs="宋体"/>
                <w:sz w:val="24"/>
                <w:szCs w:val="24"/>
                <w:lang w:val="en-US" w:eastAsia="zh-CN"/>
              </w:rPr>
            </w:pPr>
          </w:p>
        </w:tc>
      </w:tr>
      <w:tr w14:paraId="096C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trPr>
        <w:tc>
          <w:tcPr>
            <w:tcW w:w="9079" w:type="dxa"/>
            <w:gridSpan w:val="4"/>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5DD798C1">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pStyle w:val="2"/>
        <w:rPr>
          <w:rFonts w:hint="default" w:ascii="宋体" w:hAnsi="宋体" w:eastAsia="宋体" w:cs="宋体"/>
          <w:sz w:val="24"/>
          <w:u w:val="single"/>
          <w:lang w:val="en-US" w:eastAsia="zh-CN"/>
        </w:rPr>
      </w:pPr>
      <w:bookmarkStart w:id="4" w:name="_GoBack"/>
      <w:bookmarkEnd w:id="4"/>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65564A8"/>
    <w:rsid w:val="0681658B"/>
    <w:rsid w:val="08766BA9"/>
    <w:rsid w:val="0BDD51AD"/>
    <w:rsid w:val="0FE1046A"/>
    <w:rsid w:val="101B2399"/>
    <w:rsid w:val="106E78D2"/>
    <w:rsid w:val="124318AA"/>
    <w:rsid w:val="126D6927"/>
    <w:rsid w:val="132D60B6"/>
    <w:rsid w:val="154020D1"/>
    <w:rsid w:val="16360824"/>
    <w:rsid w:val="17C84600"/>
    <w:rsid w:val="17F90C5D"/>
    <w:rsid w:val="185C214A"/>
    <w:rsid w:val="19EE2130"/>
    <w:rsid w:val="1B457C73"/>
    <w:rsid w:val="1C3F6383"/>
    <w:rsid w:val="1EFA3C38"/>
    <w:rsid w:val="1F3B7442"/>
    <w:rsid w:val="1F636244"/>
    <w:rsid w:val="209E23A2"/>
    <w:rsid w:val="20B00A53"/>
    <w:rsid w:val="227E59F3"/>
    <w:rsid w:val="25100FF0"/>
    <w:rsid w:val="2573204F"/>
    <w:rsid w:val="25B827FC"/>
    <w:rsid w:val="278019E5"/>
    <w:rsid w:val="27BD5803"/>
    <w:rsid w:val="2B960845"/>
    <w:rsid w:val="2BFA31F8"/>
    <w:rsid w:val="2C3801CB"/>
    <w:rsid w:val="2DA82AB1"/>
    <w:rsid w:val="2DB96A6D"/>
    <w:rsid w:val="2E3632B1"/>
    <w:rsid w:val="2EE87609"/>
    <w:rsid w:val="301F34FF"/>
    <w:rsid w:val="306722EF"/>
    <w:rsid w:val="324E0420"/>
    <w:rsid w:val="33B900A5"/>
    <w:rsid w:val="345C5122"/>
    <w:rsid w:val="38F17236"/>
    <w:rsid w:val="38F65019"/>
    <w:rsid w:val="38F730AD"/>
    <w:rsid w:val="3D0221DE"/>
    <w:rsid w:val="3F302B2D"/>
    <w:rsid w:val="3FDA4D4C"/>
    <w:rsid w:val="402D6E52"/>
    <w:rsid w:val="405C39B3"/>
    <w:rsid w:val="40C73A02"/>
    <w:rsid w:val="46AE0CE1"/>
    <w:rsid w:val="47530256"/>
    <w:rsid w:val="48E17E27"/>
    <w:rsid w:val="4A273284"/>
    <w:rsid w:val="4C00153C"/>
    <w:rsid w:val="4F1B011E"/>
    <w:rsid w:val="4FF12AC3"/>
    <w:rsid w:val="5177711C"/>
    <w:rsid w:val="525A7A55"/>
    <w:rsid w:val="531D0682"/>
    <w:rsid w:val="53AB6CD4"/>
    <w:rsid w:val="54A83213"/>
    <w:rsid w:val="562E7748"/>
    <w:rsid w:val="576E1169"/>
    <w:rsid w:val="5A1D60AD"/>
    <w:rsid w:val="5ADA4203"/>
    <w:rsid w:val="5B4A2EA7"/>
    <w:rsid w:val="5C9347A9"/>
    <w:rsid w:val="5DDB01B6"/>
    <w:rsid w:val="5E27164D"/>
    <w:rsid w:val="607D5792"/>
    <w:rsid w:val="60BB2D0B"/>
    <w:rsid w:val="60C929D9"/>
    <w:rsid w:val="659A13C6"/>
    <w:rsid w:val="666A75B3"/>
    <w:rsid w:val="68E679A2"/>
    <w:rsid w:val="6C663340"/>
    <w:rsid w:val="6D302371"/>
    <w:rsid w:val="6DE80153"/>
    <w:rsid w:val="6DEA5067"/>
    <w:rsid w:val="6DF2102F"/>
    <w:rsid w:val="701B6B38"/>
    <w:rsid w:val="70457711"/>
    <w:rsid w:val="70C44AD9"/>
    <w:rsid w:val="73814C97"/>
    <w:rsid w:val="75F43014"/>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916</Words>
  <Characters>969</Characters>
  <Lines>0</Lines>
  <Paragraphs>0</Paragraphs>
  <TotalTime>4</TotalTime>
  <ScaleCrop>false</ScaleCrop>
  <LinksUpToDate>false</LinksUpToDate>
  <CharactersWithSpaces>1315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2025-06-23T08:33:00Z</cp:lastPrinted>
  <dcterms:modified xsi:type="dcterms:W3CDTF">2025-07-03T06:21:03Z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