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bookmarkStart w:id="4" w:name="_GoBack"/>
      <w:bookmarkEnd w:id="4"/>
      <w:r>
        <w:rPr>
          <w:rFonts w:hint="eastAsia" w:ascii="仿宋" w:hAnsi="仿宋" w:eastAsia="仿宋" w:cs="仿宋"/>
          <w:b/>
          <w:bCs/>
          <w:sz w:val="44"/>
          <w:szCs w:val="44"/>
          <w:u w:val="none"/>
          <w:lang w:val="en-US" w:eastAsia="zh-CN"/>
        </w:rPr>
        <w:t>板式换热器清洗剂</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single"/>
                <w:lang w:val="en-US" w:eastAsia="zh-CN"/>
              </w:rPr>
              <w:t>板式换热器清洗剂</w:t>
            </w:r>
          </w:p>
        </w:tc>
        <w:tc>
          <w:tcPr>
            <w:tcW w:w="1423" w:type="dxa"/>
            <w:noWrap w:val="0"/>
            <w:vAlign w:val="center"/>
          </w:tcPr>
          <w:p w14:paraId="20894FC9">
            <w:pPr>
              <w:jc w:val="both"/>
              <w:rPr>
                <w:rFonts w:hint="default" w:ascii="宋体" w:hAnsi="宋体" w:cs="宋体"/>
                <w:bCs/>
                <w:sz w:val="24"/>
                <w:szCs w:val="24"/>
                <w:lang w:val="en-US" w:eastAsia="zh-CN"/>
              </w:rPr>
            </w:pP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25.00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859</Words>
  <Characters>867</Characters>
  <Lines>0</Lines>
  <Paragraphs>0</Paragraphs>
  <TotalTime>7</TotalTime>
  <ScaleCrop>false</ScaleCrop>
  <LinksUpToDate>false</LinksUpToDate>
  <CharactersWithSpaces>1194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2025-07-03T06:17:27Z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