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东岭锅炉房1-3炉板链除渣机购置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期：2025年8月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东岭锅炉房1-3炉板链除渣机购置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东岭锅炉房1-3炉板链除渣机购置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bookmarkStart w:id="4" w:name="_GoBack"/>
      <w:bookmarkEnd w:id="4"/>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7C02EC74">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：东岭锅炉房1-3炉板链除渣机购置</w:t>
      </w:r>
      <w:r>
        <w:rPr>
          <w:rFonts w:hint="eastAsia"/>
          <w:sz w:val="24"/>
          <w:szCs w:val="24"/>
          <w:lang w:val="en-US" w:eastAsia="zh-CN"/>
        </w:rPr>
        <w:t xml:space="preserve"> </w:t>
      </w:r>
    </w:p>
    <w:tbl>
      <w:tblPr>
        <w:tblStyle w:val="8"/>
        <w:tblW w:w="9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1"/>
        <w:gridCol w:w="332"/>
        <w:gridCol w:w="2989"/>
        <w:gridCol w:w="735"/>
        <w:gridCol w:w="840"/>
        <w:gridCol w:w="1596"/>
        <w:gridCol w:w="1435"/>
      </w:tblGrid>
      <w:tr w14:paraId="1F15A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211" w:type="dxa"/>
            <w:noWrap w:val="0"/>
            <w:vAlign w:val="center"/>
          </w:tcPr>
          <w:p w14:paraId="741F98AE">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3321" w:type="dxa"/>
            <w:gridSpan w:val="2"/>
            <w:noWrap w:val="0"/>
            <w:vAlign w:val="center"/>
          </w:tcPr>
          <w:p w14:paraId="48E6A1E8">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35" w:type="dxa"/>
            <w:noWrap w:val="0"/>
            <w:vAlign w:val="center"/>
          </w:tcPr>
          <w:p w14:paraId="4B5680E4">
            <w:pPr>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840" w:type="dxa"/>
            <w:noWrap w:val="0"/>
            <w:vAlign w:val="center"/>
          </w:tcPr>
          <w:p w14:paraId="7C3DCFB1">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数量</w:t>
            </w:r>
          </w:p>
        </w:tc>
        <w:tc>
          <w:tcPr>
            <w:tcW w:w="1596" w:type="dxa"/>
            <w:noWrap w:val="0"/>
            <w:vAlign w:val="center"/>
          </w:tcPr>
          <w:p w14:paraId="397639AD">
            <w:pPr>
              <w:spacing w:before="156" w:beforeLines="50" w:after="156" w:afterLines="50"/>
              <w:jc w:val="both"/>
              <w:rPr>
                <w:rFonts w:hint="default" w:ascii="宋体" w:hAnsi="宋体"/>
                <w:sz w:val="24"/>
                <w:szCs w:val="24"/>
                <w:lang w:val="en-US" w:eastAsia="zh-CN"/>
              </w:rPr>
            </w:pPr>
            <w:r>
              <w:rPr>
                <w:rFonts w:hint="eastAsia" w:ascii="宋体" w:hAnsi="宋体"/>
                <w:sz w:val="24"/>
                <w:szCs w:val="24"/>
                <w:lang w:val="en-US" w:eastAsia="zh-CN"/>
              </w:rPr>
              <w:t>拦标价（元）</w:t>
            </w:r>
          </w:p>
        </w:tc>
        <w:tc>
          <w:tcPr>
            <w:tcW w:w="1435" w:type="dxa"/>
            <w:noWrap w:val="0"/>
            <w:vAlign w:val="center"/>
          </w:tcPr>
          <w:p w14:paraId="5281CF20">
            <w:pPr>
              <w:spacing w:before="156" w:beforeLines="50" w:after="156" w:afterLines="50"/>
              <w:jc w:val="center"/>
              <w:rPr>
                <w:rFonts w:hint="eastAsia" w:ascii="宋体" w:hAnsi="宋体"/>
                <w:sz w:val="24"/>
                <w:szCs w:val="24"/>
                <w:lang w:val="en-US" w:eastAsia="zh-CN"/>
              </w:rPr>
            </w:pPr>
            <w:r>
              <w:rPr>
                <w:rFonts w:hint="eastAsia" w:ascii="宋体" w:hAnsi="宋体"/>
                <w:sz w:val="24"/>
                <w:szCs w:val="24"/>
                <w:lang w:val="en-US" w:eastAsia="zh-CN"/>
              </w:rPr>
              <w:t>报价（元）</w:t>
            </w:r>
          </w:p>
        </w:tc>
      </w:tr>
      <w:tr w14:paraId="0FCF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211" w:type="dxa"/>
            <w:noWrap w:val="0"/>
            <w:vAlign w:val="center"/>
          </w:tcPr>
          <w:p w14:paraId="4DC3E8F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落渣斗</w:t>
            </w:r>
          </w:p>
        </w:tc>
        <w:tc>
          <w:tcPr>
            <w:tcW w:w="3321" w:type="dxa"/>
            <w:gridSpan w:val="2"/>
            <w:noWrap w:val="0"/>
            <w:vAlign w:val="center"/>
          </w:tcPr>
          <w:p w14:paraId="6ED4EFC8">
            <w:pPr>
              <w:jc w:val="center"/>
              <w:rPr>
                <w:rFonts w:hint="default" w:ascii="宋体" w:hAnsi="宋体" w:cs="宋体"/>
                <w:bCs/>
                <w:sz w:val="24"/>
                <w:szCs w:val="24"/>
                <w:lang w:val="en-US" w:eastAsia="zh-CN"/>
              </w:rPr>
            </w:pPr>
          </w:p>
        </w:tc>
        <w:tc>
          <w:tcPr>
            <w:tcW w:w="735" w:type="dxa"/>
            <w:noWrap w:val="0"/>
            <w:vAlign w:val="center"/>
          </w:tcPr>
          <w:p w14:paraId="793CBE1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840" w:type="dxa"/>
            <w:noWrap w:val="0"/>
            <w:vAlign w:val="center"/>
          </w:tcPr>
          <w:p w14:paraId="2E147B36">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96" w:type="dxa"/>
            <w:noWrap w:val="0"/>
            <w:vAlign w:val="center"/>
          </w:tcPr>
          <w:p w14:paraId="7E86B0BF">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202,800.00</w:t>
            </w:r>
          </w:p>
        </w:tc>
        <w:tc>
          <w:tcPr>
            <w:tcW w:w="1435" w:type="dxa"/>
            <w:noWrap w:val="0"/>
            <w:vAlign w:val="center"/>
          </w:tcPr>
          <w:p w14:paraId="30335EC6">
            <w:pPr>
              <w:jc w:val="center"/>
              <w:rPr>
                <w:rFonts w:hint="eastAsia" w:ascii="宋体" w:hAnsi="宋体" w:eastAsia="宋体" w:cs="宋体"/>
                <w:bCs/>
                <w:sz w:val="24"/>
                <w:szCs w:val="24"/>
                <w:lang w:val="en-US" w:eastAsia="zh-CN"/>
              </w:rPr>
            </w:pPr>
          </w:p>
        </w:tc>
      </w:tr>
      <w:tr w14:paraId="3BF1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1211" w:type="dxa"/>
            <w:noWrap w:val="0"/>
            <w:vAlign w:val="center"/>
          </w:tcPr>
          <w:p w14:paraId="61D8551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槽体</w:t>
            </w:r>
          </w:p>
        </w:tc>
        <w:tc>
          <w:tcPr>
            <w:tcW w:w="3321" w:type="dxa"/>
            <w:gridSpan w:val="2"/>
            <w:noWrap w:val="0"/>
            <w:vAlign w:val="center"/>
          </w:tcPr>
          <w:p w14:paraId="0619BCB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长48米；高1.16米；宽1.5米；内含上滑道筑石，上滑道，上滑道支架，底部筑石，槽体。</w:t>
            </w:r>
          </w:p>
        </w:tc>
        <w:tc>
          <w:tcPr>
            <w:tcW w:w="735" w:type="dxa"/>
            <w:noWrap w:val="0"/>
            <w:vAlign w:val="center"/>
          </w:tcPr>
          <w:p w14:paraId="4D3053B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840" w:type="dxa"/>
            <w:noWrap w:val="0"/>
            <w:vAlign w:val="center"/>
          </w:tcPr>
          <w:p w14:paraId="72AC4615">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1596" w:type="dxa"/>
            <w:noWrap w:val="0"/>
            <w:vAlign w:val="center"/>
          </w:tcPr>
          <w:p w14:paraId="0992F13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278,400.00</w:t>
            </w:r>
          </w:p>
        </w:tc>
        <w:tc>
          <w:tcPr>
            <w:tcW w:w="1435" w:type="dxa"/>
            <w:noWrap w:val="0"/>
            <w:vAlign w:val="center"/>
          </w:tcPr>
          <w:p w14:paraId="52EB52DA">
            <w:pPr>
              <w:jc w:val="center"/>
              <w:rPr>
                <w:rFonts w:hint="eastAsia" w:ascii="宋体" w:hAnsi="宋体" w:eastAsia="宋体" w:cs="宋体"/>
                <w:bCs/>
                <w:sz w:val="24"/>
                <w:szCs w:val="24"/>
                <w:lang w:val="en-US" w:eastAsia="zh-CN"/>
              </w:rPr>
            </w:pPr>
          </w:p>
        </w:tc>
      </w:tr>
      <w:tr w14:paraId="39385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211" w:type="dxa"/>
            <w:noWrap w:val="0"/>
            <w:vAlign w:val="center"/>
          </w:tcPr>
          <w:p w14:paraId="259317B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头部组合</w:t>
            </w:r>
          </w:p>
        </w:tc>
        <w:tc>
          <w:tcPr>
            <w:tcW w:w="3321" w:type="dxa"/>
            <w:gridSpan w:val="2"/>
            <w:noWrap w:val="0"/>
            <w:vAlign w:val="center"/>
          </w:tcPr>
          <w:p w14:paraId="528CB8D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内含轴承座2套，轴承2口，联轴器1套，头轮2个，主轴1根,头轮架1个，118型减速机（电机，减速机)</w:t>
            </w:r>
          </w:p>
        </w:tc>
        <w:tc>
          <w:tcPr>
            <w:tcW w:w="735" w:type="dxa"/>
            <w:noWrap w:val="0"/>
            <w:vAlign w:val="center"/>
          </w:tcPr>
          <w:p w14:paraId="1202530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40" w:type="dxa"/>
            <w:noWrap w:val="0"/>
            <w:vAlign w:val="center"/>
          </w:tcPr>
          <w:p w14:paraId="54962FD7">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96" w:type="dxa"/>
            <w:noWrap w:val="0"/>
            <w:vAlign w:val="center"/>
          </w:tcPr>
          <w:p w14:paraId="0C338D4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88,000.00</w:t>
            </w:r>
          </w:p>
        </w:tc>
        <w:tc>
          <w:tcPr>
            <w:tcW w:w="1435" w:type="dxa"/>
            <w:noWrap w:val="0"/>
            <w:vAlign w:val="center"/>
          </w:tcPr>
          <w:p w14:paraId="730AD9F0">
            <w:pPr>
              <w:jc w:val="center"/>
              <w:rPr>
                <w:rFonts w:hint="eastAsia" w:ascii="宋体" w:hAnsi="宋体" w:eastAsia="宋体" w:cs="宋体"/>
                <w:bCs/>
                <w:sz w:val="24"/>
                <w:szCs w:val="24"/>
                <w:lang w:val="en-US" w:eastAsia="zh-CN"/>
              </w:rPr>
            </w:pPr>
          </w:p>
        </w:tc>
      </w:tr>
      <w:tr w14:paraId="1E7D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211" w:type="dxa"/>
            <w:noWrap w:val="0"/>
            <w:vAlign w:val="center"/>
          </w:tcPr>
          <w:p w14:paraId="1549AB81">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尾部组合</w:t>
            </w:r>
          </w:p>
        </w:tc>
        <w:tc>
          <w:tcPr>
            <w:tcW w:w="3321" w:type="dxa"/>
            <w:gridSpan w:val="2"/>
            <w:noWrap w:val="0"/>
            <w:vAlign w:val="center"/>
          </w:tcPr>
          <w:p w14:paraId="5A36915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内含尾轮1套，轴座2个，尼龙套2个，拉紧装置1套，尾架1套</w:t>
            </w:r>
          </w:p>
        </w:tc>
        <w:tc>
          <w:tcPr>
            <w:tcW w:w="735" w:type="dxa"/>
            <w:noWrap w:val="0"/>
            <w:vAlign w:val="center"/>
          </w:tcPr>
          <w:p w14:paraId="47E7B1A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40" w:type="dxa"/>
            <w:noWrap w:val="0"/>
            <w:vAlign w:val="center"/>
          </w:tcPr>
          <w:p w14:paraId="4F102BD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96" w:type="dxa"/>
            <w:noWrap w:val="0"/>
            <w:vAlign w:val="center"/>
          </w:tcPr>
          <w:p w14:paraId="4123D73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44,450.00</w:t>
            </w:r>
          </w:p>
        </w:tc>
        <w:tc>
          <w:tcPr>
            <w:tcW w:w="1435" w:type="dxa"/>
            <w:noWrap w:val="0"/>
            <w:vAlign w:val="center"/>
          </w:tcPr>
          <w:p w14:paraId="056FCD0D">
            <w:pPr>
              <w:jc w:val="center"/>
              <w:rPr>
                <w:rFonts w:hint="eastAsia" w:ascii="宋体" w:hAnsi="宋体" w:eastAsia="宋体" w:cs="宋体"/>
                <w:bCs/>
                <w:sz w:val="24"/>
                <w:szCs w:val="24"/>
                <w:lang w:val="en-US" w:eastAsia="zh-CN"/>
              </w:rPr>
            </w:pPr>
          </w:p>
        </w:tc>
      </w:tr>
      <w:tr w14:paraId="4A577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1211" w:type="dxa"/>
            <w:noWrap w:val="0"/>
            <w:vAlign w:val="center"/>
          </w:tcPr>
          <w:p w14:paraId="3C9FF47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链条组合</w:t>
            </w:r>
          </w:p>
        </w:tc>
        <w:tc>
          <w:tcPr>
            <w:tcW w:w="3321" w:type="dxa"/>
            <w:gridSpan w:val="2"/>
            <w:noWrap w:val="0"/>
            <w:vAlign w:val="center"/>
          </w:tcPr>
          <w:p w14:paraId="3368D50B">
            <w:pPr>
              <w:jc w:val="center"/>
              <w:rPr>
                <w:rFonts w:hint="eastAsia" w:ascii="宋体" w:hAnsi="宋体" w:cs="宋体"/>
                <w:bCs/>
                <w:sz w:val="24"/>
                <w:szCs w:val="24"/>
                <w:lang w:val="en-US" w:eastAsia="zh-CN"/>
              </w:rPr>
            </w:pPr>
          </w:p>
        </w:tc>
        <w:tc>
          <w:tcPr>
            <w:tcW w:w="735" w:type="dxa"/>
            <w:noWrap w:val="0"/>
            <w:vAlign w:val="center"/>
          </w:tcPr>
          <w:p w14:paraId="4907E9C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840" w:type="dxa"/>
            <w:noWrap w:val="0"/>
            <w:vAlign w:val="center"/>
          </w:tcPr>
          <w:p w14:paraId="0DB22DB2">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99</w:t>
            </w:r>
          </w:p>
        </w:tc>
        <w:tc>
          <w:tcPr>
            <w:tcW w:w="1596" w:type="dxa"/>
            <w:noWrap w:val="0"/>
            <w:vAlign w:val="center"/>
          </w:tcPr>
          <w:p w14:paraId="3D6474F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361,350.00</w:t>
            </w:r>
          </w:p>
        </w:tc>
        <w:tc>
          <w:tcPr>
            <w:tcW w:w="1435" w:type="dxa"/>
            <w:noWrap w:val="0"/>
            <w:vAlign w:val="center"/>
          </w:tcPr>
          <w:p w14:paraId="61E2DBEE">
            <w:pPr>
              <w:jc w:val="center"/>
              <w:rPr>
                <w:rFonts w:hint="eastAsia" w:ascii="宋体" w:hAnsi="宋体" w:eastAsia="宋体" w:cs="宋体"/>
                <w:bCs/>
                <w:sz w:val="24"/>
                <w:szCs w:val="24"/>
                <w:lang w:val="en-US" w:eastAsia="zh-CN"/>
              </w:rPr>
            </w:pPr>
          </w:p>
        </w:tc>
      </w:tr>
      <w:tr w14:paraId="568F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1211" w:type="dxa"/>
            <w:noWrap w:val="0"/>
            <w:vAlign w:val="center"/>
          </w:tcPr>
          <w:p w14:paraId="113C6EF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2级链尾轮组合</w:t>
            </w:r>
          </w:p>
        </w:tc>
        <w:tc>
          <w:tcPr>
            <w:tcW w:w="3321" w:type="dxa"/>
            <w:gridSpan w:val="2"/>
            <w:noWrap w:val="0"/>
            <w:vAlign w:val="center"/>
          </w:tcPr>
          <w:p w14:paraId="5264B31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内含尾轮2个，轴座2个，铜套2套，尾轴1根,拉紧装置1套</w:t>
            </w:r>
          </w:p>
        </w:tc>
        <w:tc>
          <w:tcPr>
            <w:tcW w:w="735" w:type="dxa"/>
            <w:noWrap w:val="0"/>
            <w:vAlign w:val="center"/>
          </w:tcPr>
          <w:p w14:paraId="72BB192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40" w:type="dxa"/>
            <w:noWrap w:val="0"/>
            <w:vAlign w:val="center"/>
          </w:tcPr>
          <w:p w14:paraId="52C6876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96" w:type="dxa"/>
            <w:noWrap w:val="0"/>
            <w:vAlign w:val="center"/>
          </w:tcPr>
          <w:p w14:paraId="3AC35D5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35,000.00</w:t>
            </w:r>
          </w:p>
        </w:tc>
        <w:tc>
          <w:tcPr>
            <w:tcW w:w="1435" w:type="dxa"/>
            <w:noWrap w:val="0"/>
            <w:vAlign w:val="center"/>
          </w:tcPr>
          <w:p w14:paraId="7B9C1A34">
            <w:pPr>
              <w:jc w:val="center"/>
              <w:rPr>
                <w:rFonts w:hint="eastAsia" w:ascii="宋体" w:hAnsi="宋体" w:eastAsia="宋体" w:cs="宋体"/>
                <w:bCs/>
                <w:sz w:val="24"/>
                <w:szCs w:val="24"/>
                <w:lang w:val="en-US" w:eastAsia="zh-CN"/>
              </w:rPr>
            </w:pPr>
          </w:p>
        </w:tc>
      </w:tr>
      <w:tr w14:paraId="45D3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211" w:type="dxa"/>
            <w:noWrap w:val="0"/>
            <w:vAlign w:val="center"/>
          </w:tcPr>
          <w:p w14:paraId="5DED447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落渣斗</w:t>
            </w:r>
          </w:p>
        </w:tc>
        <w:tc>
          <w:tcPr>
            <w:tcW w:w="3321" w:type="dxa"/>
            <w:gridSpan w:val="2"/>
            <w:noWrap w:val="0"/>
            <w:vAlign w:val="center"/>
          </w:tcPr>
          <w:p w14:paraId="639DA3C8">
            <w:pPr>
              <w:jc w:val="center"/>
              <w:rPr>
                <w:rFonts w:hint="eastAsia" w:ascii="宋体" w:hAnsi="宋体" w:cs="宋体"/>
                <w:bCs/>
                <w:sz w:val="24"/>
                <w:szCs w:val="24"/>
                <w:lang w:val="en-US" w:eastAsia="zh-CN"/>
              </w:rPr>
            </w:pPr>
          </w:p>
        </w:tc>
        <w:tc>
          <w:tcPr>
            <w:tcW w:w="735" w:type="dxa"/>
            <w:noWrap w:val="0"/>
            <w:vAlign w:val="center"/>
          </w:tcPr>
          <w:p w14:paraId="16E2EB4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840" w:type="dxa"/>
            <w:noWrap w:val="0"/>
            <w:vAlign w:val="center"/>
          </w:tcPr>
          <w:p w14:paraId="09D088E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96" w:type="dxa"/>
            <w:noWrap w:val="0"/>
            <w:vAlign w:val="center"/>
          </w:tcPr>
          <w:p w14:paraId="0548BEDF">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202,800.00</w:t>
            </w:r>
          </w:p>
        </w:tc>
        <w:tc>
          <w:tcPr>
            <w:tcW w:w="1435" w:type="dxa"/>
            <w:noWrap w:val="0"/>
            <w:vAlign w:val="center"/>
          </w:tcPr>
          <w:p w14:paraId="210B0F36">
            <w:pPr>
              <w:jc w:val="center"/>
              <w:rPr>
                <w:rFonts w:hint="eastAsia" w:ascii="宋体" w:hAnsi="宋体" w:eastAsia="宋体" w:cs="宋体"/>
                <w:bCs/>
                <w:sz w:val="24"/>
                <w:szCs w:val="24"/>
                <w:lang w:val="en-US" w:eastAsia="zh-CN"/>
              </w:rPr>
            </w:pPr>
          </w:p>
        </w:tc>
      </w:tr>
      <w:tr w14:paraId="4ED0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211" w:type="dxa"/>
            <w:noWrap w:val="0"/>
            <w:vAlign w:val="center"/>
          </w:tcPr>
          <w:p w14:paraId="222E12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3321" w:type="dxa"/>
            <w:gridSpan w:val="2"/>
            <w:noWrap w:val="0"/>
            <w:vAlign w:val="center"/>
          </w:tcPr>
          <w:p w14:paraId="7F40C89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拦标价合计</w:t>
            </w:r>
          </w:p>
        </w:tc>
        <w:tc>
          <w:tcPr>
            <w:tcW w:w="735" w:type="dxa"/>
            <w:noWrap w:val="0"/>
            <w:vAlign w:val="center"/>
          </w:tcPr>
          <w:p w14:paraId="79B7D3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3DDB5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6" w:type="dxa"/>
            <w:noWrap w:val="0"/>
            <w:vAlign w:val="center"/>
          </w:tcPr>
          <w:p w14:paraId="43FE3C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1,010,000.00</w:t>
            </w:r>
          </w:p>
        </w:tc>
        <w:tc>
          <w:tcPr>
            <w:tcW w:w="1435" w:type="dxa"/>
            <w:noWrap w:val="0"/>
            <w:vAlign w:val="center"/>
          </w:tcPr>
          <w:p w14:paraId="4CCDEC35">
            <w:pPr>
              <w:jc w:val="center"/>
              <w:rPr>
                <w:rFonts w:hint="eastAsia" w:ascii="宋体" w:hAnsi="宋体" w:eastAsia="宋体" w:cs="宋体"/>
                <w:bCs/>
                <w:sz w:val="24"/>
                <w:szCs w:val="24"/>
                <w:lang w:val="en-US" w:eastAsia="zh-CN"/>
              </w:rPr>
            </w:pPr>
          </w:p>
        </w:tc>
      </w:tr>
      <w:tr w14:paraId="742FA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1543" w:type="dxa"/>
            <w:gridSpan w:val="2"/>
            <w:noWrap w:val="0"/>
            <w:vAlign w:val="center"/>
          </w:tcPr>
          <w:p w14:paraId="20D12279">
            <w:pPr>
              <w:spacing w:before="156" w:beforeLines="50" w:after="156" w:afterLines="50" w:line="0" w:lineRule="atLeast"/>
              <w:jc w:val="both"/>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564" w:type="dxa"/>
            <w:gridSpan w:val="3"/>
            <w:noWrap w:val="0"/>
            <w:vAlign w:val="center"/>
          </w:tcPr>
          <w:p w14:paraId="7487FD73">
            <w:pPr>
              <w:spacing w:before="156" w:beforeLines="50" w:after="156" w:afterLines="50" w:line="0" w:lineRule="atLeast"/>
              <w:jc w:val="center"/>
              <w:rPr>
                <w:rFonts w:hint="default" w:ascii="宋体" w:hAnsi="宋体" w:eastAsia="宋体"/>
                <w:sz w:val="24"/>
                <w:szCs w:val="24"/>
                <w:lang w:val="en-US" w:eastAsia="zh-CN"/>
              </w:rPr>
            </w:pPr>
          </w:p>
        </w:tc>
        <w:tc>
          <w:tcPr>
            <w:tcW w:w="3031" w:type="dxa"/>
            <w:gridSpan w:val="2"/>
            <w:noWrap w:val="0"/>
            <w:vAlign w:val="center"/>
          </w:tcPr>
          <w:p w14:paraId="27179B50">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66EF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543" w:type="dxa"/>
            <w:gridSpan w:val="2"/>
            <w:noWrap w:val="0"/>
            <w:vAlign w:val="center"/>
          </w:tcPr>
          <w:p w14:paraId="2F5A89EB">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5" w:type="dxa"/>
            <w:gridSpan w:val="5"/>
            <w:noWrap w:val="0"/>
            <w:vAlign w:val="center"/>
          </w:tcPr>
          <w:p w14:paraId="51E6524C">
            <w:pPr>
              <w:spacing w:before="156" w:beforeLines="50" w:after="156" w:afterLines="50" w:line="0" w:lineRule="atLeast"/>
              <w:jc w:val="center"/>
              <w:rPr>
                <w:rFonts w:hint="default" w:ascii="宋体" w:hAnsi="宋体" w:eastAsia="宋体"/>
                <w:sz w:val="24"/>
                <w:szCs w:val="24"/>
                <w:lang w:val="en-US" w:eastAsia="zh-CN"/>
              </w:rPr>
            </w:pPr>
          </w:p>
        </w:tc>
      </w:tr>
      <w:tr w14:paraId="2907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543" w:type="dxa"/>
            <w:gridSpan w:val="2"/>
            <w:noWrap w:val="0"/>
            <w:vAlign w:val="center"/>
          </w:tcPr>
          <w:p w14:paraId="75A0267C">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5" w:type="dxa"/>
            <w:gridSpan w:val="5"/>
            <w:noWrap w:val="0"/>
            <w:vAlign w:val="center"/>
          </w:tcPr>
          <w:p w14:paraId="70F69C8E">
            <w:pPr>
              <w:jc w:val="center"/>
              <w:rPr>
                <w:rFonts w:hint="default" w:ascii="宋体" w:hAnsi="宋体" w:eastAsia="宋体" w:cs="宋体"/>
                <w:sz w:val="24"/>
                <w:szCs w:val="24"/>
                <w:lang w:val="en-US" w:eastAsia="zh-CN"/>
              </w:rPr>
            </w:pPr>
          </w:p>
        </w:tc>
      </w:tr>
      <w:tr w14:paraId="096C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7" w:hRule="atLeast"/>
        </w:trPr>
        <w:tc>
          <w:tcPr>
            <w:tcW w:w="9138" w:type="dxa"/>
            <w:gridSpan w:val="7"/>
            <w:noWrap w:val="0"/>
            <w:vAlign w:val="top"/>
          </w:tcPr>
          <w:p w14:paraId="76D223F9">
            <w:pPr>
              <w:spacing w:before="156" w:beforeLines="50" w:after="156" w:afterLines="50" w:line="0" w:lineRule="atLeast"/>
              <w:rPr>
                <w:rFonts w:hint="eastAsia" w:ascii="宋体" w:hAnsi="宋体"/>
                <w:sz w:val="24"/>
                <w:szCs w:val="24"/>
                <w:lang w:val="en-US" w:eastAsia="zh-CN"/>
              </w:rPr>
            </w:pPr>
          </w:p>
          <w:p w14:paraId="4BE3CF65">
            <w:pPr>
              <w:spacing w:before="156" w:beforeLines="50" w:after="156" w:afterLines="50" w:line="0" w:lineRule="atLeast"/>
              <w:ind w:left="1800" w:hanging="1800" w:hangingChars="750"/>
              <w:rPr>
                <w:rFonts w:hint="eastAsia" w:ascii="宋体" w:hAnsi="宋体"/>
                <w:sz w:val="24"/>
                <w:szCs w:val="24"/>
                <w:lang w:val="en-US" w:eastAsia="zh-CN"/>
              </w:rPr>
            </w:pPr>
          </w:p>
          <w:p w14:paraId="4618BE78">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7B20787B">
            <w:pPr>
              <w:spacing w:before="156" w:beforeLines="50" w:after="156" w:afterLines="50" w:line="0" w:lineRule="atLeast"/>
              <w:rPr>
                <w:rFonts w:ascii="宋体" w:hAnsi="宋体"/>
                <w:sz w:val="24"/>
                <w:szCs w:val="24"/>
              </w:rPr>
            </w:pPr>
          </w:p>
          <w:p w14:paraId="5DD798C1">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2025年8月19日</w:t>
            </w:r>
          </w:p>
        </w:tc>
      </w:tr>
    </w:tbl>
    <w:p w14:paraId="686212E2">
      <w:pPr>
        <w:spacing w:before="156" w:beforeLines="50" w:after="156" w:afterLines="50" w:line="0" w:lineRule="atLeast"/>
        <w:ind w:left="1800" w:hanging="1800" w:hangingChars="750"/>
        <w:rPr>
          <w:rFonts w:hint="default"/>
          <w:lang w:val="en-US" w:eastAsia="zh-CN"/>
        </w:rPr>
      </w:pPr>
      <w:r>
        <w:rPr>
          <w:rFonts w:hint="eastAsia" w:ascii="宋体" w:hAnsi="宋体"/>
          <w:sz w:val="24"/>
          <w:szCs w:val="24"/>
          <w:lang w:val="en-US" w:eastAsia="zh-CN"/>
        </w:rPr>
        <w:t>备注：</w:t>
      </w: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36E13BB"/>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09C1C38"/>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 w:val="7F39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1096</Words>
  <Characters>1195</Characters>
  <Lines>0</Lines>
  <Paragraphs>0</Paragraphs>
  <TotalTime>9</TotalTime>
  <ScaleCrop>false</ScaleCrop>
  <LinksUpToDate>false</LinksUpToDate>
  <CharactersWithSpaces>1489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2025-08-11T08:00:22Z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