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A741F">
      <w:pPr>
        <w:bidi w:val="0"/>
        <w:jc w:val="center"/>
        <w:rPr>
          <w:rFonts w:hint="eastAsia" w:ascii="宋体" w:hAnsi="宋体" w:eastAsia="宋体" w:cs="宋体"/>
          <w:b/>
          <w:bCs/>
          <w:sz w:val="44"/>
          <w:szCs w:val="44"/>
          <w:lang w:eastAsia="zh-CN"/>
        </w:rPr>
      </w:pPr>
    </w:p>
    <w:p w14:paraId="5E658E02">
      <w:pPr>
        <w:bidi w:val="0"/>
        <w:jc w:val="center"/>
        <w:rPr>
          <w:rFonts w:hint="eastAsia" w:ascii="宋体" w:hAnsi="宋体" w:eastAsia="宋体" w:cs="宋体"/>
          <w:b/>
          <w:bCs/>
          <w:sz w:val="44"/>
          <w:szCs w:val="44"/>
          <w:lang w:eastAsia="zh-CN"/>
        </w:rPr>
      </w:pPr>
    </w:p>
    <w:p w14:paraId="38DF1831">
      <w:pPr>
        <w:bidi w:val="0"/>
        <w:jc w:val="center"/>
        <w:rPr>
          <w:rFonts w:hint="eastAsia" w:ascii="宋体" w:hAnsi="宋体" w:eastAsia="宋体" w:cs="宋体"/>
          <w:b/>
          <w:bCs/>
          <w:sz w:val="44"/>
          <w:szCs w:val="44"/>
          <w:lang w:eastAsia="zh-CN"/>
        </w:rPr>
      </w:pPr>
    </w:p>
    <w:p w14:paraId="4F56CD1D">
      <w:pPr>
        <w:bidi w:val="0"/>
        <w:jc w:val="center"/>
        <w:rPr>
          <w:rFonts w:hint="eastAsia" w:ascii="宋体" w:hAnsi="宋体" w:eastAsia="宋体" w:cs="宋体"/>
          <w:b/>
          <w:bCs/>
          <w:sz w:val="44"/>
          <w:szCs w:val="44"/>
          <w:lang w:eastAsia="zh-CN"/>
        </w:rPr>
      </w:pPr>
    </w:p>
    <w:p w14:paraId="4357E7CE">
      <w:pPr>
        <w:bidi w:val="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富豪锅炉房3#炉升级改造工程</w:t>
      </w:r>
    </w:p>
    <w:p w14:paraId="37129559">
      <w:pPr>
        <w:bidi w:val="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技术条件</w:t>
      </w:r>
    </w:p>
    <w:p w14:paraId="7FFC1E70">
      <w:pPr>
        <w:bidi w:val="0"/>
        <w:jc w:val="center"/>
        <w:rPr>
          <w:rFonts w:hint="eastAsia" w:ascii="宋体" w:hAnsi="宋体" w:eastAsia="宋体" w:cs="宋体"/>
          <w:b/>
          <w:bCs/>
          <w:sz w:val="44"/>
          <w:szCs w:val="44"/>
          <w:lang w:eastAsia="zh-CN"/>
        </w:rPr>
      </w:pPr>
    </w:p>
    <w:p w14:paraId="7C1701AB">
      <w:pPr>
        <w:bidi w:val="0"/>
        <w:jc w:val="center"/>
        <w:rPr>
          <w:rFonts w:hint="eastAsia" w:ascii="宋体" w:hAnsi="宋体" w:eastAsia="宋体" w:cs="宋体"/>
          <w:b/>
          <w:bCs/>
          <w:sz w:val="44"/>
          <w:szCs w:val="44"/>
          <w:lang w:eastAsia="zh-CN"/>
        </w:rPr>
      </w:pPr>
    </w:p>
    <w:p w14:paraId="00F263FD">
      <w:pPr>
        <w:bidi w:val="0"/>
        <w:jc w:val="center"/>
        <w:rPr>
          <w:rFonts w:hint="eastAsia" w:ascii="宋体" w:hAnsi="宋体" w:eastAsia="宋体" w:cs="宋体"/>
          <w:b/>
          <w:bCs/>
          <w:sz w:val="44"/>
          <w:szCs w:val="44"/>
          <w:lang w:eastAsia="zh-CN"/>
        </w:rPr>
      </w:pPr>
    </w:p>
    <w:p w14:paraId="2D109E07">
      <w:pPr>
        <w:bidi w:val="0"/>
        <w:jc w:val="center"/>
        <w:rPr>
          <w:rFonts w:hint="eastAsia" w:ascii="宋体" w:hAnsi="宋体" w:eastAsia="宋体" w:cs="宋体"/>
          <w:b/>
          <w:bCs/>
          <w:sz w:val="44"/>
          <w:szCs w:val="44"/>
          <w:lang w:eastAsia="zh-CN"/>
        </w:rPr>
      </w:pPr>
    </w:p>
    <w:p w14:paraId="7996A214">
      <w:pPr>
        <w:bidi w:val="0"/>
        <w:jc w:val="center"/>
        <w:rPr>
          <w:rFonts w:hint="eastAsia" w:ascii="宋体" w:hAnsi="宋体" w:eastAsia="宋体" w:cs="宋体"/>
          <w:b/>
          <w:bCs/>
          <w:sz w:val="44"/>
          <w:szCs w:val="44"/>
          <w:lang w:eastAsia="zh-CN"/>
        </w:rPr>
      </w:pPr>
    </w:p>
    <w:p w14:paraId="25AE2A70">
      <w:pPr>
        <w:bidi w:val="0"/>
        <w:jc w:val="center"/>
        <w:rPr>
          <w:rFonts w:hint="eastAsia" w:ascii="宋体" w:hAnsi="宋体" w:eastAsia="宋体" w:cs="宋体"/>
          <w:b/>
          <w:bCs/>
          <w:sz w:val="44"/>
          <w:szCs w:val="44"/>
          <w:lang w:eastAsia="zh-CN"/>
        </w:rPr>
      </w:pPr>
    </w:p>
    <w:p w14:paraId="5CBB8318">
      <w:pPr>
        <w:bidi w:val="0"/>
        <w:jc w:val="center"/>
        <w:rPr>
          <w:rFonts w:hint="eastAsia" w:ascii="宋体" w:hAnsi="宋体" w:eastAsia="宋体" w:cs="宋体"/>
          <w:b/>
          <w:bCs/>
          <w:sz w:val="44"/>
          <w:szCs w:val="44"/>
          <w:lang w:eastAsia="zh-CN"/>
        </w:rPr>
      </w:pPr>
    </w:p>
    <w:p w14:paraId="1BCD78EB">
      <w:pPr>
        <w:bidi w:val="0"/>
        <w:jc w:val="center"/>
        <w:rPr>
          <w:rFonts w:hint="eastAsia" w:ascii="宋体" w:hAnsi="宋体" w:eastAsia="宋体" w:cs="宋体"/>
          <w:b/>
          <w:bCs/>
          <w:sz w:val="44"/>
          <w:szCs w:val="44"/>
          <w:lang w:eastAsia="zh-CN"/>
        </w:rPr>
      </w:pPr>
    </w:p>
    <w:p w14:paraId="718AFB28">
      <w:pPr>
        <w:bidi w:val="0"/>
        <w:jc w:val="both"/>
        <w:rPr>
          <w:rFonts w:hint="eastAsia" w:ascii="宋体" w:hAnsi="宋体" w:eastAsia="宋体" w:cs="宋体"/>
          <w:b/>
          <w:bCs/>
          <w:sz w:val="44"/>
          <w:szCs w:val="44"/>
          <w:lang w:eastAsia="zh-CN"/>
        </w:rPr>
      </w:pPr>
    </w:p>
    <w:p w14:paraId="2EF6DBDE">
      <w:pPr>
        <w:bidi w:val="0"/>
        <w:jc w:val="both"/>
        <w:rPr>
          <w:rFonts w:hint="eastAsia" w:ascii="宋体" w:hAnsi="宋体" w:eastAsia="宋体" w:cs="宋体"/>
          <w:b/>
          <w:bCs/>
          <w:sz w:val="44"/>
          <w:szCs w:val="44"/>
          <w:lang w:eastAsia="zh-CN"/>
        </w:rPr>
      </w:pPr>
    </w:p>
    <w:p w14:paraId="24A0E144">
      <w:pPr>
        <w:bidi w:val="0"/>
        <w:jc w:val="center"/>
        <w:rPr>
          <w:rFonts w:hint="eastAsia" w:ascii="宋体" w:cs="宋体"/>
          <w:b/>
          <w:bCs/>
          <w:sz w:val="44"/>
          <w:szCs w:val="44"/>
          <w:lang w:eastAsia="zh-CN"/>
        </w:rPr>
      </w:pPr>
      <w:r>
        <w:rPr>
          <w:rFonts w:hint="eastAsia" w:ascii="宋体" w:cs="宋体"/>
          <w:b/>
          <w:bCs/>
          <w:sz w:val="44"/>
          <w:szCs w:val="44"/>
          <w:lang w:eastAsia="zh-CN"/>
        </w:rPr>
        <w:t>长春亚泰热力有限责任公司</w:t>
      </w:r>
    </w:p>
    <w:p w14:paraId="15C2C64A">
      <w:pPr>
        <w:bidi w:val="0"/>
        <w:jc w:val="center"/>
        <w:rPr>
          <w:rFonts w:hint="eastAsia" w:ascii="宋体" w:cs="宋体"/>
          <w:b/>
          <w:bCs/>
          <w:sz w:val="44"/>
          <w:szCs w:val="44"/>
          <w:lang w:eastAsia="zh-CN"/>
        </w:rPr>
      </w:pPr>
    </w:p>
    <w:p w14:paraId="2CA1C30B">
      <w:pPr>
        <w:bidi w:val="0"/>
        <w:jc w:val="center"/>
        <w:rPr>
          <w:rFonts w:hint="default" w:ascii="宋体" w:cs="宋体"/>
          <w:b/>
          <w:bCs/>
          <w:sz w:val="28"/>
          <w:szCs w:val="28"/>
          <w:lang w:val="en-US" w:eastAsia="zh-CN"/>
        </w:rPr>
      </w:pPr>
      <w:r>
        <w:rPr>
          <w:rFonts w:hint="eastAsia" w:ascii="宋体" w:cs="宋体"/>
          <w:b/>
          <w:bCs/>
          <w:sz w:val="28"/>
          <w:szCs w:val="28"/>
          <w:lang w:val="en-US" w:eastAsia="zh-CN"/>
        </w:rPr>
        <w:t>二零二五年八月</w:t>
      </w:r>
    </w:p>
    <w:p w14:paraId="0BBA50D5">
      <w:pPr>
        <w:bidi w:val="0"/>
        <w:jc w:val="center"/>
        <w:rPr>
          <w:rFonts w:hint="eastAsia" w:ascii="宋体" w:hAnsi="宋体" w:eastAsia="宋体" w:cs="宋体"/>
          <w:b/>
          <w:bCs/>
          <w:sz w:val="44"/>
          <w:szCs w:val="44"/>
          <w:lang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6AED4A81">
      <w:pPr>
        <w:bidi w:val="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富豪锅炉房3#炉升级改造工程</w:t>
      </w:r>
    </w:p>
    <w:p w14:paraId="4FFC5232">
      <w:pPr>
        <w:bidi w:val="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技术条件</w:t>
      </w:r>
    </w:p>
    <w:p w14:paraId="73135415">
      <w:pPr>
        <w:pStyle w:val="3"/>
        <w:spacing w:line="400" w:lineRule="exact"/>
        <w:ind w:firstLine="321" w:firstLineChars="100"/>
        <w:rPr>
          <w:rFonts w:hint="eastAsia" w:eastAsia="宋体"/>
          <w:color w:val="000000"/>
          <w:lang w:eastAsia="zh-CN"/>
        </w:rPr>
      </w:pPr>
      <w:r>
        <w:rPr>
          <w:rFonts w:hint="eastAsia"/>
          <w:color w:val="000000"/>
          <w:lang w:eastAsia="zh-CN"/>
        </w:rPr>
        <w:t>一、</w:t>
      </w:r>
      <w:r>
        <w:rPr>
          <w:rFonts w:hint="eastAsia"/>
          <w:color w:val="000000"/>
        </w:rPr>
        <w:t>项目概况与</w:t>
      </w:r>
      <w:r>
        <w:rPr>
          <w:rFonts w:hint="eastAsia"/>
          <w:color w:val="000000"/>
          <w:lang w:eastAsia="zh-CN"/>
        </w:rPr>
        <w:t>技术路线</w:t>
      </w:r>
    </w:p>
    <w:p w14:paraId="36A50271">
      <w:pPr>
        <w:tabs>
          <w:tab w:val="center" w:pos="4436"/>
        </w:tabs>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项目概况</w:t>
      </w:r>
    </w:p>
    <w:p w14:paraId="3669E032">
      <w:pPr>
        <w:tabs>
          <w:tab w:val="center" w:pos="4436"/>
        </w:tabs>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项目名称：</w:t>
      </w:r>
      <w:r>
        <w:rPr>
          <w:rFonts w:hint="eastAsia" w:ascii="仿宋" w:hAnsi="仿宋" w:eastAsia="仿宋" w:cs="仿宋"/>
          <w:kern w:val="0"/>
          <w:sz w:val="32"/>
          <w:szCs w:val="32"/>
          <w:lang w:eastAsia="zh-CN"/>
        </w:rPr>
        <w:t>富豪锅炉房3#炉升级改造工程。</w:t>
      </w:r>
    </w:p>
    <w:p w14:paraId="1267F292">
      <w:pPr>
        <w:tabs>
          <w:tab w:val="center" w:pos="4436"/>
        </w:tabs>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建设地点：</w:t>
      </w:r>
      <w:r>
        <w:rPr>
          <w:rFonts w:hint="eastAsia" w:ascii="仿宋" w:hAnsi="仿宋" w:eastAsia="仿宋" w:cs="仿宋"/>
          <w:kern w:val="0"/>
          <w:sz w:val="32"/>
          <w:szCs w:val="32"/>
          <w:lang w:eastAsia="zh-CN"/>
        </w:rPr>
        <w:t>长春市朝阳区</w:t>
      </w:r>
      <w:r>
        <w:rPr>
          <w:rFonts w:hint="eastAsia" w:ascii="宋体" w:cs="宋体"/>
          <w:kern w:val="0"/>
          <w:sz w:val="28"/>
          <w:szCs w:val="28"/>
          <w:lang w:val="en-US" w:eastAsia="zh-CN"/>
        </w:rPr>
        <w:t>浑江街富豪锅炉房</w:t>
      </w:r>
      <w:r>
        <w:rPr>
          <w:rFonts w:hint="eastAsia" w:ascii="仿宋" w:hAnsi="仿宋" w:eastAsia="仿宋" w:cs="仿宋"/>
          <w:kern w:val="0"/>
          <w:sz w:val="32"/>
          <w:szCs w:val="32"/>
          <w:lang w:val="en-US" w:eastAsia="zh-CN"/>
        </w:rPr>
        <w:t xml:space="preserve">。  </w:t>
      </w:r>
    </w:p>
    <w:p w14:paraId="4D5FA971">
      <w:pPr>
        <w:tabs>
          <w:tab w:val="center" w:pos="4436"/>
        </w:tabs>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工期：60天。</w:t>
      </w:r>
    </w:p>
    <w:p w14:paraId="15170B0F">
      <w:pPr>
        <w:numPr>
          <w:ilvl w:val="0"/>
          <w:numId w:val="0"/>
        </w:numPr>
        <w:tabs>
          <w:tab w:val="center" w:pos="4436"/>
        </w:tabs>
        <w:ind w:firstLine="560"/>
        <w:rPr>
          <w:rFonts w:hint="eastAsia" w:ascii="仿宋" w:hAnsi="仿宋" w:eastAsia="仿宋" w:cs="仿宋"/>
          <w:kern w:val="0"/>
          <w:sz w:val="32"/>
          <w:szCs w:val="32"/>
          <w:lang w:val="en-US" w:eastAsia="zh-CN"/>
        </w:rPr>
      </w:pPr>
      <w:bookmarkStart w:id="1" w:name="_GoBack"/>
      <w:r>
        <w:rPr>
          <w:rFonts w:hint="eastAsia" w:ascii="仿宋" w:hAnsi="仿宋" w:eastAsia="仿宋" w:cs="仿宋"/>
          <w:kern w:val="0"/>
          <w:sz w:val="32"/>
          <w:szCs w:val="32"/>
          <w:lang w:val="en-US" w:eastAsia="zh-CN"/>
        </w:rPr>
        <w:t>2、主要工程内容</w:t>
      </w:r>
    </w:p>
    <w:p w14:paraId="7F984312">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现场3#锅炉型号：SHL29-1.25/130/70-AII ，2016年建设使用至今。</w:t>
      </w:r>
    </w:p>
    <w:p w14:paraId="1C11DF8E">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现状：现有的炉墙形式为耐火砖+珍珠岩保温砖的形式，存在的问题是：保温层比较薄，保温效果不好；保温材料的保温性能比较差；松散脱落，已被引风机抽走；耐火砖没有支撑和固定，容易倾斜和倒塌；顶棚浇筑料出现开裂，珍珠岩保温已经被吸走，已造成炉顶冒火，高温200℃左右，非常危险；锅筒处的保温采用珍珠岩+水泥，干裂脱落，散热损失大，所以综合考虑对炉墙保温进行升级改造。</w:t>
      </w:r>
    </w:p>
    <w:p w14:paraId="1382410E">
      <w:pPr>
        <w:numPr>
          <w:ilvl w:val="0"/>
          <w:numId w:val="0"/>
        </w:num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工程内容：</w:t>
      </w:r>
    </w:p>
    <w:p w14:paraId="33FB71EA">
      <w:pPr>
        <w:numPr>
          <w:ilvl w:val="0"/>
          <w:numId w:val="1"/>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对3#炉原有炉墙及外保温拆除，升级炉墙材料，升级保温材料，重新砌筑炉墙、保温（包含炉墙四周及炉顶），平台扶梯拆除及恢复，垃圾外运，锅炉水压实验、烘煮炉等内容。</w:t>
      </w:r>
    </w:p>
    <w:p w14:paraId="7A33CF45">
      <w:pPr>
        <w:numPr>
          <w:ilvl w:val="0"/>
          <w:numId w:val="1"/>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更换3#炉空气预热器套管。</w:t>
      </w:r>
    </w:p>
    <w:p w14:paraId="24280DA9">
      <w:pPr>
        <w:numPr>
          <w:ilvl w:val="0"/>
          <w:numId w:val="1"/>
        </w:numPr>
        <w:ind w:left="425" w:leftChars="0" w:hanging="425"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更换3#炉门12座含底座。</w:t>
      </w:r>
    </w:p>
    <w:p w14:paraId="10B0A720">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3、技术路线</w:t>
      </w:r>
    </w:p>
    <w:p w14:paraId="50781F40">
      <w:pPr>
        <w:numPr>
          <w:ilvl w:val="0"/>
          <w:numId w:val="0"/>
        </w:numPr>
        <w:rPr>
          <w:rFonts w:hint="default" w:ascii="仿宋" w:hAnsi="仿宋" w:eastAsia="仿宋" w:cs="仿宋"/>
          <w:kern w:val="0"/>
          <w:sz w:val="32"/>
          <w:szCs w:val="32"/>
          <w:lang w:val="en-US" w:eastAsia="zh-CN"/>
        </w:rPr>
      </w:pPr>
      <w:r>
        <w:rPr>
          <w:rFonts w:hint="eastAsia" w:ascii="仿宋" w:hAnsi="仿宋" w:eastAsia="仿宋" w:cs="仿宋"/>
          <w:sz w:val="32"/>
          <w:szCs w:val="32"/>
          <w:lang w:val="en-US" w:eastAsia="zh-CN"/>
        </w:rPr>
        <w:t xml:space="preserve">   材质要求：</w:t>
      </w:r>
      <w:r>
        <w:rPr>
          <w:rFonts w:hint="eastAsia" w:ascii="仿宋" w:hAnsi="仿宋" w:eastAsia="仿宋" w:cs="仿宋"/>
          <w:kern w:val="0"/>
          <w:sz w:val="32"/>
          <w:szCs w:val="32"/>
          <w:lang w:val="en-US" w:eastAsia="zh-CN"/>
        </w:rPr>
        <w:t>现有的炉墙形式为耐火砖+珍珠岩保温砖的形式，升级后炉墙形式为耐火+水泥发泡砖+保温棉的形式，顶部保温采用水泥发泡砖+保温棉形式。</w:t>
      </w:r>
    </w:p>
    <w:p w14:paraId="72719CC9">
      <w:pPr>
        <w:numPr>
          <w:ilvl w:val="0"/>
          <w:numId w:val="0"/>
        </w:numPr>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4、工程范围</w:t>
      </w:r>
    </w:p>
    <w:p w14:paraId="0C3B927B">
      <w:pPr>
        <w:numPr>
          <w:ilvl w:val="0"/>
          <w:numId w:val="0"/>
        </w:numPr>
        <w:tabs>
          <w:tab w:val="center" w:pos="4436"/>
        </w:tabs>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包括但不限于本工程所涉及的富豪锅炉房3#炉的炉墙（锅炉本体四周炉墙及炉顶）设计、设备材料采购，炉墙及保温的拆除、制作、安装，技术服务、竣工验收、质量保修、工程移交等全部内容。</w:t>
      </w:r>
    </w:p>
    <w:p w14:paraId="06D70EBF">
      <w:pPr>
        <w:pStyle w:val="3"/>
        <w:numPr>
          <w:ilvl w:val="0"/>
          <w:numId w:val="2"/>
        </w:numPr>
        <w:spacing w:line="400" w:lineRule="exact"/>
        <w:rPr>
          <w:rFonts w:hint="eastAsia"/>
          <w:lang w:val="en-US" w:eastAsia="zh-CN"/>
        </w:rPr>
      </w:pPr>
      <w:r>
        <w:rPr>
          <w:rFonts w:hint="eastAsia"/>
          <w:color w:val="000000"/>
          <w:lang w:val="en-US" w:eastAsia="zh-CN"/>
        </w:rPr>
        <w:t>技术要求</w:t>
      </w:r>
    </w:p>
    <w:p w14:paraId="2FDFE79D">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改造后，炉墙外表面温度不超过50℃、炉顶外表面温度不超过70℃。有效减少锅炉散热损失，并保证长期有效；</w:t>
      </w:r>
    </w:p>
    <w:p w14:paraId="7E921830">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改造后锅炉效率</w:t>
      </w:r>
      <w:r>
        <w:rPr>
          <w:rFonts w:hint="eastAsia" w:ascii="仿宋" w:hAnsi="仿宋" w:eastAsia="仿宋" w:cs="仿宋"/>
          <w:kern w:val="0"/>
          <w:sz w:val="32"/>
          <w:szCs w:val="32"/>
          <w:highlight w:val="none"/>
          <w:lang w:val="en-US" w:eastAsia="zh-CN"/>
        </w:rPr>
        <w:t>提升不小于3</w:t>
      </w:r>
      <w:r>
        <w:rPr>
          <w:rFonts w:hint="default"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lang w:val="en-US" w:eastAsia="zh-CN"/>
        </w:rPr>
        <w:t>（数据要求与上一年同期数据进行对比），并出具第三方锅炉热效率测试报告；</w:t>
      </w:r>
    </w:p>
    <w:p w14:paraId="201D0EBB">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lang w:val="en-US" w:eastAsia="zh-CN"/>
        </w:rPr>
        <w:t>使用高质量的保温材料：选用导热系数低、保温性能好的材料进行炉墙保温升级，减少热量损失；</w:t>
      </w:r>
    </w:p>
    <w:p w14:paraId="2252C15E">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合理</w:t>
      </w:r>
      <w:r>
        <w:rPr>
          <w:rFonts w:hint="default" w:ascii="仿宋" w:hAnsi="仿宋" w:eastAsia="仿宋" w:cs="仿宋"/>
          <w:kern w:val="0"/>
          <w:sz w:val="32"/>
          <w:szCs w:val="32"/>
          <w:highlight w:val="none"/>
          <w:lang w:val="en-US" w:eastAsia="zh-CN"/>
        </w:rPr>
        <w:t>增加保温层厚度</w:t>
      </w:r>
      <w:r>
        <w:rPr>
          <w:rFonts w:hint="eastAsia" w:ascii="仿宋" w:hAnsi="仿宋" w:eastAsia="仿宋" w:cs="仿宋"/>
          <w:kern w:val="0"/>
          <w:sz w:val="32"/>
          <w:szCs w:val="32"/>
          <w:highlight w:val="none"/>
          <w:lang w:val="en-US" w:eastAsia="zh-CN"/>
        </w:rPr>
        <w:t>，</w:t>
      </w:r>
      <w:r>
        <w:rPr>
          <w:rFonts w:hint="default" w:ascii="仿宋" w:hAnsi="仿宋" w:eastAsia="仿宋" w:cs="仿宋"/>
          <w:kern w:val="0"/>
          <w:sz w:val="32"/>
          <w:szCs w:val="32"/>
          <w:highlight w:val="none"/>
          <w:lang w:val="en-US" w:eastAsia="zh-CN"/>
        </w:rPr>
        <w:t>减少热量向周围环境的传递，从而降低热损失</w:t>
      </w:r>
      <w:r>
        <w:rPr>
          <w:rFonts w:hint="eastAsia" w:ascii="仿宋" w:hAnsi="仿宋" w:eastAsia="仿宋" w:cs="仿宋"/>
          <w:kern w:val="0"/>
          <w:sz w:val="32"/>
          <w:szCs w:val="32"/>
          <w:highlight w:val="none"/>
          <w:lang w:val="en-US" w:eastAsia="zh-CN"/>
        </w:rPr>
        <w:t>；</w:t>
      </w:r>
    </w:p>
    <w:p w14:paraId="2C46722F">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优化保温结构，减少热量传递的通道，降低热量损失</w:t>
      </w:r>
      <w:r>
        <w:rPr>
          <w:rFonts w:hint="eastAsia" w:ascii="仿宋" w:hAnsi="仿宋" w:eastAsia="仿宋" w:cs="仿宋"/>
          <w:kern w:val="0"/>
          <w:sz w:val="32"/>
          <w:szCs w:val="32"/>
          <w:highlight w:val="none"/>
          <w:lang w:val="en-US" w:eastAsia="zh-CN"/>
        </w:rPr>
        <w:t>；</w:t>
      </w:r>
    </w:p>
    <w:p w14:paraId="16033E16">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高铝骨料AL不少于60%；</w:t>
      </w:r>
    </w:p>
    <w:p w14:paraId="7394A476">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保证砌筑强度和膨胀密封性</w:t>
      </w:r>
      <w:r>
        <w:rPr>
          <w:rFonts w:hint="eastAsia" w:ascii="仿宋" w:hAnsi="仿宋" w:eastAsia="仿宋" w:cs="仿宋"/>
          <w:kern w:val="0"/>
          <w:sz w:val="32"/>
          <w:szCs w:val="32"/>
          <w:highlight w:val="none"/>
          <w:lang w:val="en-US" w:eastAsia="zh-CN"/>
        </w:rPr>
        <w:t>；</w:t>
      </w:r>
    </w:p>
    <w:p w14:paraId="530D2560">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保温棉的部位采用容重128KG/m3的保温材料</w:t>
      </w:r>
      <w:r>
        <w:rPr>
          <w:rFonts w:hint="eastAsia" w:ascii="仿宋" w:hAnsi="仿宋" w:eastAsia="仿宋" w:cs="仿宋"/>
          <w:kern w:val="0"/>
          <w:sz w:val="32"/>
          <w:szCs w:val="32"/>
          <w:highlight w:val="none"/>
          <w:lang w:val="en-US" w:eastAsia="zh-CN"/>
        </w:rPr>
        <w:t>；</w:t>
      </w:r>
    </w:p>
    <w:p w14:paraId="4E24B374">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施工过程</w:t>
      </w:r>
      <w:r>
        <w:rPr>
          <w:rFonts w:hint="eastAsia" w:ascii="仿宋" w:hAnsi="仿宋" w:eastAsia="仿宋" w:cs="仿宋"/>
          <w:kern w:val="0"/>
          <w:sz w:val="32"/>
          <w:szCs w:val="32"/>
          <w:highlight w:val="none"/>
          <w:lang w:val="en-US" w:eastAsia="zh-CN"/>
        </w:rPr>
        <w:t>应</w:t>
      </w:r>
      <w:r>
        <w:rPr>
          <w:rFonts w:hint="default" w:ascii="仿宋" w:hAnsi="仿宋" w:eastAsia="仿宋" w:cs="仿宋"/>
          <w:kern w:val="0"/>
          <w:sz w:val="32"/>
          <w:szCs w:val="32"/>
          <w:highlight w:val="none"/>
          <w:lang w:val="en-US" w:eastAsia="zh-CN"/>
        </w:rPr>
        <w:t>采用整体浇筑，有序分层，确保砌筑质量</w:t>
      </w:r>
      <w:r>
        <w:rPr>
          <w:rFonts w:hint="eastAsia" w:ascii="仿宋" w:hAnsi="仿宋" w:eastAsia="仿宋" w:cs="仿宋"/>
          <w:kern w:val="0"/>
          <w:sz w:val="32"/>
          <w:szCs w:val="32"/>
          <w:highlight w:val="none"/>
          <w:lang w:val="en-US" w:eastAsia="zh-CN"/>
        </w:rPr>
        <w:t>；</w:t>
      </w:r>
    </w:p>
    <w:p w14:paraId="74C6E933">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锅炉改造后不得改变锅炉原有强度</w:t>
      </w:r>
      <w:r>
        <w:rPr>
          <w:rFonts w:hint="eastAsia" w:ascii="仿宋" w:hAnsi="仿宋" w:eastAsia="仿宋" w:cs="仿宋"/>
          <w:kern w:val="0"/>
          <w:sz w:val="32"/>
          <w:szCs w:val="32"/>
          <w:highlight w:val="none"/>
          <w:lang w:val="en-US" w:eastAsia="zh-CN"/>
        </w:rPr>
        <w:t>；</w:t>
      </w:r>
    </w:p>
    <w:p w14:paraId="3E3D914E">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中标单位根据现场实际情况进行设计，施工。锅炉房的主体结构不</w:t>
      </w:r>
      <w:r>
        <w:rPr>
          <w:rFonts w:hint="eastAsia" w:ascii="仿宋" w:hAnsi="仿宋" w:eastAsia="仿宋" w:cs="仿宋"/>
          <w:kern w:val="0"/>
          <w:sz w:val="32"/>
          <w:szCs w:val="32"/>
          <w:highlight w:val="none"/>
          <w:lang w:val="en-US" w:eastAsia="zh-CN"/>
        </w:rPr>
        <w:t>得</w:t>
      </w:r>
      <w:r>
        <w:rPr>
          <w:rFonts w:hint="default" w:ascii="仿宋" w:hAnsi="仿宋" w:eastAsia="仿宋" w:cs="仿宋"/>
          <w:kern w:val="0"/>
          <w:sz w:val="32"/>
          <w:szCs w:val="32"/>
          <w:highlight w:val="none"/>
          <w:lang w:val="en-US" w:eastAsia="zh-CN"/>
        </w:rPr>
        <w:t>随意改动，</w:t>
      </w:r>
      <w:r>
        <w:rPr>
          <w:rFonts w:hint="eastAsia" w:ascii="仿宋" w:hAnsi="仿宋" w:eastAsia="仿宋" w:cs="仿宋"/>
          <w:kern w:val="0"/>
          <w:sz w:val="32"/>
          <w:szCs w:val="32"/>
          <w:highlight w:val="none"/>
          <w:lang w:val="en-US" w:eastAsia="zh-CN"/>
        </w:rPr>
        <w:t>锅炉相关</w:t>
      </w:r>
      <w:r>
        <w:rPr>
          <w:rFonts w:hint="default" w:ascii="仿宋" w:hAnsi="仿宋" w:eastAsia="仿宋" w:cs="仿宋"/>
          <w:kern w:val="0"/>
          <w:sz w:val="32"/>
          <w:szCs w:val="32"/>
          <w:highlight w:val="none"/>
          <w:lang w:val="en-US" w:eastAsia="zh-CN"/>
        </w:rPr>
        <w:t>设计应符合设计规范、工程验收规范以及相关国家标准和规范要求</w:t>
      </w:r>
      <w:r>
        <w:rPr>
          <w:rFonts w:hint="eastAsia" w:ascii="仿宋" w:hAnsi="仿宋" w:eastAsia="仿宋" w:cs="仿宋"/>
          <w:kern w:val="0"/>
          <w:sz w:val="32"/>
          <w:szCs w:val="32"/>
          <w:highlight w:val="none"/>
          <w:lang w:val="en-US" w:eastAsia="zh-CN"/>
        </w:rPr>
        <w:t>；</w:t>
      </w:r>
    </w:p>
    <w:p w14:paraId="663D1774">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施工必须按照国家施工规范及相关行业要求进行施工</w:t>
      </w:r>
      <w:r>
        <w:rPr>
          <w:rFonts w:hint="eastAsia" w:ascii="仿宋" w:hAnsi="仿宋" w:eastAsia="仿宋" w:cs="仿宋"/>
          <w:kern w:val="0"/>
          <w:sz w:val="32"/>
          <w:szCs w:val="32"/>
          <w:highlight w:val="none"/>
          <w:lang w:val="en-US" w:eastAsia="zh-CN"/>
        </w:rPr>
        <w:t>；</w:t>
      </w:r>
    </w:p>
    <w:p w14:paraId="4A27DC07">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炉墙改造升级后</w:t>
      </w:r>
      <w:r>
        <w:rPr>
          <w:rFonts w:hint="default" w:ascii="仿宋" w:hAnsi="仿宋" w:eastAsia="仿宋" w:cs="仿宋"/>
          <w:kern w:val="0"/>
          <w:sz w:val="32"/>
          <w:szCs w:val="32"/>
          <w:highlight w:val="none"/>
          <w:lang w:val="en-US" w:eastAsia="zh-CN"/>
        </w:rPr>
        <w:t>质保期为（甲方验收合格后）2个采暖期</w:t>
      </w:r>
      <w:r>
        <w:rPr>
          <w:rFonts w:hint="eastAsia" w:ascii="仿宋" w:hAnsi="仿宋" w:eastAsia="仿宋" w:cs="仿宋"/>
          <w:kern w:val="0"/>
          <w:sz w:val="32"/>
          <w:szCs w:val="32"/>
          <w:highlight w:val="none"/>
          <w:lang w:val="en-US" w:eastAsia="zh-CN"/>
        </w:rPr>
        <w:t>；</w:t>
      </w:r>
    </w:p>
    <w:p w14:paraId="3051363E">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涉及所有施工设备材料须有第三方检测报告；</w:t>
      </w:r>
    </w:p>
    <w:p w14:paraId="25DD6A28">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default" w:ascii="仿宋" w:hAnsi="仿宋" w:eastAsia="仿宋" w:cs="仿宋"/>
          <w:kern w:val="0"/>
          <w:sz w:val="32"/>
          <w:szCs w:val="32"/>
          <w:highlight w:val="none"/>
          <w:lang w:val="en-US" w:eastAsia="zh-CN"/>
        </w:rPr>
        <w:t>投标单位采用的技术路线、方案不得低于本技术要求。</w:t>
      </w:r>
    </w:p>
    <w:p w14:paraId="4A7C244D">
      <w:pPr>
        <w:keepNext w:val="0"/>
        <w:keepLines w:val="0"/>
        <w:widowControl/>
        <w:numPr>
          <w:ilvl w:val="0"/>
          <w:numId w:val="3"/>
        </w:numPr>
        <w:suppressLineNumbers w:val="0"/>
        <w:ind w:firstLine="640" w:firstLineChars="200"/>
        <w:jc w:val="left"/>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烘煮炉材料由乙方承担。</w:t>
      </w:r>
    </w:p>
    <w:p w14:paraId="3FF2112A">
      <w:pPr>
        <w:pStyle w:val="3"/>
        <w:spacing w:line="400" w:lineRule="exact"/>
        <w:rPr>
          <w:rFonts w:hint="eastAsia" w:cs="Times New Roman"/>
          <w:color w:val="000000"/>
          <w:lang w:val="en-US" w:eastAsia="zh-CN"/>
        </w:rPr>
      </w:pPr>
      <w:r>
        <w:rPr>
          <w:rFonts w:hint="eastAsia"/>
          <w:color w:val="000000"/>
          <w:lang w:val="en-US" w:eastAsia="zh-CN"/>
        </w:rPr>
        <w:t>三 、</w:t>
      </w:r>
      <w:r>
        <w:rPr>
          <w:rFonts w:hint="eastAsia" w:cs="Times New Roman"/>
          <w:color w:val="000000"/>
          <w:lang w:val="en-US" w:eastAsia="zh-CN"/>
        </w:rPr>
        <w:t>需符合标准、规范</w:t>
      </w:r>
    </w:p>
    <w:p w14:paraId="39F71A00">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bookmarkStart w:id="0" w:name="_Toc3894818"/>
      <w:r>
        <w:rPr>
          <w:rFonts w:hint="eastAsia" w:ascii="方正仿宋_GB2312" w:hAnsi="方正仿宋_GB2312" w:eastAsia="方正仿宋_GB2312" w:cs="方正仿宋_GB2312"/>
          <w:kern w:val="0"/>
          <w:sz w:val="32"/>
          <w:szCs w:val="32"/>
          <w:lang w:val="en-US" w:eastAsia="zh-CN"/>
        </w:rPr>
        <w:t>本工程所有设备、工具、配件的设计、制造、试验和材料原则上满足中国国家标准（GB系列）并参考地区标准的要求。对于进口设备，采用国际标准，且不低于国标。</w:t>
      </w:r>
    </w:p>
    <w:p w14:paraId="3947032B">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TSG G0001《锅炉安全技术监察规程》</w:t>
      </w:r>
    </w:p>
    <w:p w14:paraId="66B6E608">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TSG G0002《锅炉节能技术监督管理规程》</w:t>
      </w:r>
    </w:p>
    <w:p w14:paraId="4452F0F8">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TSG 11-2020《锅炉安全技术规程》</w:t>
      </w:r>
    </w:p>
    <w:p w14:paraId="45BB2586">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TSG G7001-2015《锅炉监督检验规则》</w:t>
      </w:r>
    </w:p>
    <w:p w14:paraId="7886A31B">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TSG 91-2021《锅炉节能环保技术规程》</w:t>
      </w:r>
    </w:p>
    <w:p w14:paraId="4BEAADCA">
      <w:pPr>
        <w:numPr>
          <w:ilvl w:val="0"/>
          <w:numId w:val="0"/>
        </w:numPr>
        <w:tabs>
          <w:tab w:val="center" w:pos="4436"/>
        </w:tabs>
        <w:ind w:firstLine="640" w:firstLineChars="200"/>
        <w:rPr>
          <w:rFonts w:hint="default" w:ascii="方正仿宋_GB2312" w:hAnsi="方正仿宋_GB2312" w:eastAsia="方正仿宋_GB2312" w:cs="方正仿宋_GB2312"/>
          <w:kern w:val="0"/>
          <w:sz w:val="32"/>
          <w:szCs w:val="32"/>
          <w:lang w:val="en-US" w:eastAsia="zh-CN"/>
        </w:rPr>
      </w:pPr>
      <w:r>
        <w:rPr>
          <w:rFonts w:hint="default" w:ascii="方正仿宋_GB2312" w:hAnsi="方正仿宋_GB2312" w:eastAsia="方正仿宋_GB2312" w:cs="方正仿宋_GB2312"/>
          <w:kern w:val="0"/>
          <w:sz w:val="32"/>
          <w:szCs w:val="32"/>
          <w:lang w:val="en-US" w:eastAsia="zh-CN"/>
        </w:rPr>
        <w:t>GB 50309-2017《工业炉砌筑工程质量验收标准》</w:t>
      </w:r>
    </w:p>
    <w:p w14:paraId="68E829FE">
      <w:pPr>
        <w:numPr>
          <w:ilvl w:val="0"/>
          <w:numId w:val="0"/>
        </w:numPr>
        <w:tabs>
          <w:tab w:val="center" w:pos="4436"/>
        </w:tabs>
        <w:ind w:firstLine="640" w:firstLineChars="200"/>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GB 50041-2020《锅炉房设计规范》</w:t>
      </w:r>
    </w:p>
    <w:p w14:paraId="399B8527">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NB/T 47034-2021《工业锅炉技术条件》</w:t>
      </w:r>
    </w:p>
    <w:p w14:paraId="1A2E17B3">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GB 50273-2022《锅炉安装工程施工及验收规范》</w:t>
      </w:r>
    </w:p>
    <w:p w14:paraId="31595ACD">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JB 3375《锅炉原材料入厂检验》</w:t>
      </w:r>
    </w:p>
    <w:p w14:paraId="1DEA12B8">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JB/T 1615《锅炉油漆和包装技术条件》</w:t>
      </w:r>
    </w:p>
    <w:p w14:paraId="2DFC3DB9">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JB/T 1620《锅炉钢结构技术条件》</w:t>
      </w:r>
    </w:p>
    <w:p w14:paraId="7D1D4E97">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上述所列标准，如有未尽事宜，参照相关最新标准。以上标准按照国家最新标准要求执行。</w:t>
      </w:r>
    </w:p>
    <w:p w14:paraId="2BF3CDE7">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相关无损检测、机械性能、理化性能检测标准、相关环保法规参照相关标准。</w:t>
      </w:r>
    </w:p>
    <w:bookmarkEnd w:id="1"/>
    <w:p w14:paraId="30AD3486">
      <w:pPr>
        <w:pStyle w:val="3"/>
        <w:spacing w:line="400" w:lineRule="exact"/>
        <w:rPr>
          <w:rFonts w:hint="eastAsia" w:cs="Times New Roman"/>
          <w:color w:val="000000"/>
          <w:lang w:val="en-US" w:eastAsia="zh-CN"/>
        </w:rPr>
      </w:pPr>
      <w:r>
        <w:rPr>
          <w:rFonts w:hint="eastAsia" w:cs="Times New Roman"/>
          <w:color w:val="000000"/>
          <w:lang w:val="en-US" w:eastAsia="zh-CN"/>
        </w:rPr>
        <w:t>四、相关技术资料及图纸变更技术要求</w:t>
      </w:r>
    </w:p>
    <w:p w14:paraId="2F342FA6">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 xml:space="preserve">1、投标单位应提供所有的用于设计、制造、检修、操作、检验数据、图纸、文件等中文资料文件。           </w:t>
      </w:r>
    </w:p>
    <w:p w14:paraId="1192A749">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2、进场设备及材料如与合同、招标文件、技术协议要求不符时，设备及材料不允许进场。</w:t>
      </w:r>
    </w:p>
    <w:p w14:paraId="71444DE1">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3、施工过程如遇隐蔽施工的项目，要及时通知建设单位到现场共同确认，投标单位要及时留存好影像资料。</w:t>
      </w:r>
    </w:p>
    <w:p w14:paraId="402ED0C2">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4、投标单位在设备交付使用之前，按下表（包括不限于下表）提供资料：</w:t>
      </w:r>
    </w:p>
    <w:tbl>
      <w:tblPr>
        <w:tblStyle w:val="10"/>
        <w:tblW w:w="8606" w:type="dxa"/>
        <w:jc w:val="center"/>
        <w:tblLayout w:type="fixed"/>
        <w:tblCellMar>
          <w:top w:w="0" w:type="dxa"/>
          <w:left w:w="10" w:type="dxa"/>
          <w:bottom w:w="0" w:type="dxa"/>
          <w:right w:w="10" w:type="dxa"/>
        </w:tblCellMar>
      </w:tblPr>
      <w:tblGrid>
        <w:gridCol w:w="731"/>
        <w:gridCol w:w="4515"/>
        <w:gridCol w:w="840"/>
        <w:gridCol w:w="1287"/>
        <w:gridCol w:w="1233"/>
      </w:tblGrid>
      <w:tr w14:paraId="55921CDD">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F0B642">
            <w:pPr>
              <w:spacing w:line="360" w:lineRule="auto"/>
              <w:jc w:val="center"/>
              <w:rPr>
                <w:rFonts w:ascii="宋体" w:hAnsi="宋体" w:cs="宋体"/>
                <w:sz w:val="24"/>
                <w:szCs w:val="24"/>
              </w:rPr>
            </w:pPr>
            <w:r>
              <w:rPr>
                <w:rFonts w:hint="eastAsia" w:ascii="宋体" w:hAnsi="宋体" w:cs="宋体"/>
                <w:sz w:val="24"/>
                <w:szCs w:val="24"/>
              </w:rPr>
              <w:t>序号</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30FA4C">
            <w:pPr>
              <w:spacing w:line="360" w:lineRule="auto"/>
              <w:jc w:val="center"/>
              <w:rPr>
                <w:rFonts w:ascii="宋体" w:hAnsi="宋体" w:cs="宋体"/>
                <w:sz w:val="24"/>
                <w:szCs w:val="24"/>
              </w:rPr>
            </w:pPr>
            <w:r>
              <w:rPr>
                <w:rFonts w:hint="eastAsia" w:ascii="宋体" w:hAnsi="宋体" w:cs="宋体"/>
                <w:sz w:val="24"/>
                <w:szCs w:val="24"/>
              </w:rPr>
              <w:t>名称</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1F944B">
            <w:pPr>
              <w:spacing w:line="360" w:lineRule="auto"/>
              <w:rPr>
                <w:rFonts w:ascii="宋体" w:hAnsi="宋体" w:cs="宋体"/>
                <w:sz w:val="24"/>
                <w:szCs w:val="24"/>
              </w:rPr>
            </w:pPr>
            <w:r>
              <w:rPr>
                <w:rFonts w:hint="eastAsia" w:ascii="宋体" w:hAnsi="宋体" w:cs="宋体"/>
                <w:sz w:val="24"/>
                <w:szCs w:val="24"/>
              </w:rPr>
              <w:t>先期提 供</w:t>
            </w: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6FCF91">
            <w:pPr>
              <w:spacing w:line="360" w:lineRule="auto"/>
              <w:jc w:val="center"/>
              <w:rPr>
                <w:rFonts w:ascii="宋体" w:hAnsi="宋体" w:cs="宋体"/>
                <w:sz w:val="24"/>
                <w:szCs w:val="24"/>
              </w:rPr>
            </w:pPr>
            <w:r>
              <w:rPr>
                <w:rFonts w:hint="eastAsia" w:ascii="宋体" w:hAnsi="宋体" w:cs="宋体"/>
                <w:sz w:val="24"/>
                <w:szCs w:val="24"/>
              </w:rPr>
              <w:t>交工资料</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7B320B">
            <w:pPr>
              <w:spacing w:line="360" w:lineRule="auto"/>
              <w:jc w:val="center"/>
              <w:rPr>
                <w:rFonts w:ascii="宋体" w:hAnsi="宋体" w:cs="宋体"/>
                <w:sz w:val="24"/>
                <w:szCs w:val="24"/>
              </w:rPr>
            </w:pPr>
            <w:r>
              <w:rPr>
                <w:rFonts w:hint="eastAsia" w:ascii="宋体" w:hAnsi="宋体" w:cs="宋体"/>
                <w:sz w:val="24"/>
                <w:szCs w:val="24"/>
              </w:rPr>
              <w:t>备注</w:t>
            </w:r>
          </w:p>
        </w:tc>
      </w:tr>
      <w:tr w14:paraId="6FAC9BD9">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74E965">
            <w:pPr>
              <w:spacing w:line="360" w:lineRule="auto"/>
              <w:jc w:val="center"/>
              <w:rPr>
                <w:rFonts w:ascii="宋体" w:hAnsi="宋体" w:cs="宋体"/>
                <w:sz w:val="24"/>
                <w:szCs w:val="24"/>
              </w:rPr>
            </w:pPr>
            <w:r>
              <w:rPr>
                <w:rFonts w:hint="eastAsia" w:ascii="宋体" w:hAnsi="宋体" w:cs="宋体"/>
                <w:sz w:val="24"/>
                <w:szCs w:val="24"/>
              </w:rPr>
              <w:t>1</w:t>
            </w:r>
          </w:p>
        </w:tc>
        <w:tc>
          <w:tcPr>
            <w:tcW w:w="787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77B58E">
            <w:pPr>
              <w:spacing w:line="360" w:lineRule="auto"/>
              <w:jc w:val="left"/>
              <w:rPr>
                <w:rFonts w:ascii="宋体" w:hAnsi="宋体" w:cs="宋体"/>
                <w:sz w:val="24"/>
                <w:szCs w:val="24"/>
              </w:rPr>
            </w:pPr>
            <w:r>
              <w:rPr>
                <w:rFonts w:hint="eastAsia" w:ascii="宋体" w:hAnsi="宋体" w:cs="宋体"/>
                <w:sz w:val="24"/>
                <w:szCs w:val="24"/>
              </w:rPr>
              <w:t>中标后1周内所需提供资料</w:t>
            </w:r>
          </w:p>
        </w:tc>
      </w:tr>
      <w:tr w14:paraId="1A80393E">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6027D5">
            <w:pPr>
              <w:spacing w:line="360" w:lineRule="auto"/>
              <w:jc w:val="center"/>
              <w:rPr>
                <w:rFonts w:ascii="宋体" w:hAnsi="宋体" w:cs="宋体"/>
                <w:sz w:val="24"/>
                <w:szCs w:val="24"/>
              </w:rPr>
            </w:pPr>
            <w:r>
              <w:rPr>
                <w:rFonts w:hint="eastAsia" w:ascii="宋体" w:hAnsi="宋体" w:cs="宋体"/>
                <w:sz w:val="24"/>
                <w:szCs w:val="24"/>
              </w:rPr>
              <w:t>1.1</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42FFEE">
            <w:pPr>
              <w:spacing w:line="360" w:lineRule="auto"/>
              <w:rPr>
                <w:rFonts w:ascii="宋体" w:hAnsi="宋体" w:cs="宋体"/>
                <w:sz w:val="24"/>
                <w:szCs w:val="24"/>
              </w:rPr>
            </w:pPr>
            <w:r>
              <w:rPr>
                <w:rFonts w:hint="eastAsia" w:ascii="宋体" w:hAnsi="宋体" w:cs="宋体"/>
                <w:sz w:val="24"/>
                <w:szCs w:val="24"/>
              </w:rPr>
              <w:t>外形尺寸图</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F129E0">
            <w:pPr>
              <w:spacing w:line="360" w:lineRule="auto"/>
              <w:jc w:val="center"/>
              <w:rPr>
                <w:rFonts w:ascii="宋体" w:hAnsi="宋体" w:cs="宋体"/>
                <w:sz w:val="24"/>
                <w:szCs w:val="24"/>
              </w:rPr>
            </w:pPr>
            <w:r>
              <w:rPr>
                <w:rFonts w:hint="eastAsia" w:ascii="宋体" w:hAnsi="宋体" w:cs="宋体"/>
                <w:sz w:val="24"/>
                <w:szCs w:val="24"/>
              </w:rPr>
              <w:t>4份</w:t>
            </w: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9E2662">
            <w:pPr>
              <w:spacing w:line="360" w:lineRule="auto"/>
              <w:jc w:val="center"/>
              <w:rPr>
                <w:rFonts w:ascii="宋体" w:hAnsi="宋体" w:cs="宋体"/>
                <w:sz w:val="24"/>
                <w:szCs w:val="24"/>
              </w:rPr>
            </w:pP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3B8B1F">
            <w:pPr>
              <w:spacing w:line="360" w:lineRule="auto"/>
              <w:jc w:val="center"/>
              <w:rPr>
                <w:rFonts w:ascii="宋体" w:hAnsi="宋体" w:cs="宋体"/>
                <w:sz w:val="24"/>
                <w:szCs w:val="24"/>
              </w:rPr>
            </w:pPr>
          </w:p>
        </w:tc>
      </w:tr>
      <w:tr w14:paraId="2B08CA2F">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76AB64">
            <w:pPr>
              <w:spacing w:line="360" w:lineRule="auto"/>
              <w:jc w:val="center"/>
              <w:rPr>
                <w:rFonts w:ascii="宋体" w:hAnsi="宋体" w:cs="宋体"/>
                <w:sz w:val="24"/>
                <w:szCs w:val="24"/>
              </w:rPr>
            </w:pPr>
            <w:r>
              <w:rPr>
                <w:rFonts w:hint="eastAsia" w:ascii="宋体" w:hAnsi="宋体" w:cs="宋体"/>
                <w:sz w:val="24"/>
                <w:szCs w:val="24"/>
              </w:rPr>
              <w:t>1.2</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423303">
            <w:pPr>
              <w:spacing w:line="360" w:lineRule="auto"/>
              <w:rPr>
                <w:rFonts w:ascii="宋体" w:hAnsi="宋体" w:cs="宋体"/>
                <w:sz w:val="24"/>
                <w:szCs w:val="24"/>
              </w:rPr>
            </w:pPr>
            <w:r>
              <w:rPr>
                <w:rFonts w:hint="eastAsia" w:ascii="宋体" w:hAnsi="宋体" w:cs="宋体"/>
                <w:sz w:val="24"/>
                <w:szCs w:val="24"/>
              </w:rPr>
              <w:t>负荷数据（重量）</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A8C4CD">
            <w:pPr>
              <w:spacing w:line="360" w:lineRule="auto"/>
              <w:jc w:val="center"/>
              <w:rPr>
                <w:rFonts w:ascii="宋体" w:hAnsi="宋体" w:cs="宋体"/>
                <w:sz w:val="24"/>
                <w:szCs w:val="24"/>
              </w:rPr>
            </w:pPr>
            <w:r>
              <w:rPr>
                <w:rFonts w:hint="eastAsia" w:ascii="宋体" w:hAnsi="宋体" w:cs="宋体"/>
                <w:sz w:val="24"/>
                <w:szCs w:val="24"/>
              </w:rPr>
              <w:t>4份</w:t>
            </w: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C0D63D">
            <w:pPr>
              <w:spacing w:line="360" w:lineRule="auto"/>
              <w:jc w:val="center"/>
              <w:rPr>
                <w:rFonts w:ascii="宋体" w:hAnsi="宋体" w:cs="宋体"/>
                <w:sz w:val="24"/>
                <w:szCs w:val="24"/>
              </w:rPr>
            </w:pP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6D1059">
            <w:pPr>
              <w:spacing w:line="360" w:lineRule="auto"/>
              <w:jc w:val="center"/>
              <w:rPr>
                <w:rFonts w:ascii="宋体" w:hAnsi="宋体" w:cs="宋体"/>
                <w:sz w:val="24"/>
                <w:szCs w:val="24"/>
              </w:rPr>
            </w:pPr>
          </w:p>
        </w:tc>
      </w:tr>
      <w:tr w14:paraId="2C58D841">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E2C5EF">
            <w:pPr>
              <w:spacing w:line="360" w:lineRule="auto"/>
              <w:jc w:val="center"/>
              <w:rPr>
                <w:rFonts w:ascii="宋体" w:hAnsi="宋体" w:cs="宋体"/>
                <w:sz w:val="24"/>
                <w:szCs w:val="24"/>
              </w:rPr>
            </w:pPr>
            <w:r>
              <w:rPr>
                <w:rFonts w:hint="eastAsia" w:ascii="宋体" w:hAnsi="宋体" w:cs="宋体"/>
                <w:sz w:val="24"/>
                <w:szCs w:val="24"/>
              </w:rPr>
              <w:t>1.3</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5EA27D8">
            <w:pPr>
              <w:spacing w:line="360" w:lineRule="auto"/>
              <w:rPr>
                <w:rFonts w:ascii="宋体" w:hAnsi="宋体" w:cs="宋体"/>
                <w:sz w:val="24"/>
                <w:szCs w:val="24"/>
              </w:rPr>
            </w:pPr>
            <w:r>
              <w:rPr>
                <w:rFonts w:hint="eastAsia" w:ascii="宋体" w:hAnsi="宋体" w:cs="宋体"/>
                <w:sz w:val="24"/>
                <w:szCs w:val="24"/>
              </w:rPr>
              <w:t>公用工程消耗量清单</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4222F9">
            <w:pPr>
              <w:spacing w:line="360" w:lineRule="auto"/>
              <w:jc w:val="center"/>
              <w:rPr>
                <w:rFonts w:ascii="宋体" w:hAnsi="宋体" w:cs="宋体"/>
                <w:sz w:val="24"/>
                <w:szCs w:val="24"/>
              </w:rPr>
            </w:pPr>
            <w:r>
              <w:rPr>
                <w:rFonts w:hint="eastAsia" w:ascii="宋体" w:hAnsi="宋体" w:cs="宋体"/>
                <w:sz w:val="24"/>
                <w:szCs w:val="24"/>
              </w:rPr>
              <w:t>4份</w:t>
            </w: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798733">
            <w:pPr>
              <w:spacing w:line="360" w:lineRule="auto"/>
              <w:jc w:val="center"/>
              <w:rPr>
                <w:rFonts w:ascii="宋体" w:hAnsi="宋体" w:cs="宋体"/>
                <w:sz w:val="24"/>
                <w:szCs w:val="24"/>
              </w:rPr>
            </w:pP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B3E15D">
            <w:pPr>
              <w:spacing w:line="360" w:lineRule="auto"/>
              <w:jc w:val="center"/>
              <w:rPr>
                <w:rFonts w:ascii="宋体" w:hAnsi="宋体" w:cs="宋体"/>
                <w:sz w:val="24"/>
                <w:szCs w:val="24"/>
              </w:rPr>
            </w:pPr>
          </w:p>
        </w:tc>
      </w:tr>
      <w:tr w14:paraId="15F428D6">
        <w:tblPrEx>
          <w:tblCellMar>
            <w:top w:w="0" w:type="dxa"/>
            <w:left w:w="10" w:type="dxa"/>
            <w:bottom w:w="0" w:type="dxa"/>
            <w:right w:w="10" w:type="dxa"/>
          </w:tblCellMar>
        </w:tblPrEx>
        <w:trPr>
          <w:jc w:val="center"/>
        </w:trPr>
        <w:tc>
          <w:tcPr>
            <w:tcW w:w="731" w:type="dxa"/>
            <w:vMerge w:val="restart"/>
            <w:tcBorders>
              <w:top w:val="single" w:color="000000" w:sz="4" w:space="0"/>
              <w:left w:val="single" w:color="000000" w:sz="4" w:space="0"/>
              <w:right w:val="single" w:color="000000" w:sz="4" w:space="0"/>
            </w:tcBorders>
            <w:shd w:val="clear" w:color="000000" w:fill="FFFFFF"/>
            <w:tcMar>
              <w:left w:w="108" w:type="dxa"/>
              <w:right w:w="108" w:type="dxa"/>
            </w:tcMar>
          </w:tcPr>
          <w:p w14:paraId="5BC5EDC0">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cs="宋体"/>
                <w:sz w:val="24"/>
                <w:szCs w:val="24"/>
                <w:lang w:val="en-US" w:eastAsia="zh-CN"/>
              </w:rPr>
              <w:t>4</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5D59CF">
            <w:pPr>
              <w:spacing w:line="360" w:lineRule="auto"/>
              <w:rPr>
                <w:rFonts w:ascii="宋体" w:hAnsi="宋体" w:cs="宋体"/>
                <w:sz w:val="24"/>
                <w:szCs w:val="24"/>
              </w:rPr>
            </w:pPr>
            <w:r>
              <w:rPr>
                <w:rFonts w:hint="eastAsia" w:ascii="宋体" w:hAnsi="宋体" w:cs="宋体"/>
                <w:sz w:val="24"/>
                <w:szCs w:val="24"/>
              </w:rPr>
              <w:t>施工组织设计</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BD3A9F">
            <w:pPr>
              <w:spacing w:line="360" w:lineRule="auto"/>
              <w:jc w:val="center"/>
              <w:rPr>
                <w:rFonts w:ascii="宋体" w:hAnsi="宋体" w:cs="宋体"/>
                <w:sz w:val="24"/>
                <w:szCs w:val="24"/>
              </w:rPr>
            </w:pPr>
            <w:r>
              <w:rPr>
                <w:rFonts w:hint="eastAsia" w:ascii="宋体" w:hAnsi="宋体" w:cs="宋体"/>
                <w:sz w:val="24"/>
                <w:szCs w:val="24"/>
              </w:rPr>
              <w:t>4份</w:t>
            </w: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279C28">
            <w:pPr>
              <w:spacing w:line="360" w:lineRule="auto"/>
              <w:jc w:val="center"/>
              <w:rPr>
                <w:rFonts w:ascii="宋体" w:hAnsi="宋体" w:cs="宋体"/>
                <w:sz w:val="24"/>
                <w:szCs w:val="24"/>
              </w:rPr>
            </w:pP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26CBD4">
            <w:pPr>
              <w:spacing w:line="360" w:lineRule="auto"/>
              <w:jc w:val="center"/>
              <w:rPr>
                <w:rFonts w:ascii="宋体" w:hAnsi="宋体" w:cs="宋体"/>
                <w:sz w:val="24"/>
                <w:szCs w:val="24"/>
              </w:rPr>
            </w:pPr>
          </w:p>
        </w:tc>
      </w:tr>
      <w:tr w14:paraId="5FFF2AF3">
        <w:tblPrEx>
          <w:tblCellMar>
            <w:top w:w="0" w:type="dxa"/>
            <w:left w:w="10" w:type="dxa"/>
            <w:bottom w:w="0" w:type="dxa"/>
            <w:right w:w="10" w:type="dxa"/>
          </w:tblCellMar>
        </w:tblPrEx>
        <w:trPr>
          <w:jc w:val="center"/>
        </w:trPr>
        <w:tc>
          <w:tcPr>
            <w:tcW w:w="731"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tcPr>
          <w:p w14:paraId="01565463">
            <w:pPr>
              <w:spacing w:line="360" w:lineRule="auto"/>
              <w:jc w:val="center"/>
              <w:rPr>
                <w:rFonts w:ascii="宋体" w:hAnsi="宋体" w:cs="宋体"/>
                <w:sz w:val="24"/>
                <w:szCs w:val="24"/>
              </w:rPr>
            </w:pPr>
          </w:p>
        </w:tc>
        <w:tc>
          <w:tcPr>
            <w:tcW w:w="787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C7FF8F">
            <w:pPr>
              <w:spacing w:line="360" w:lineRule="auto"/>
              <w:jc w:val="center"/>
              <w:rPr>
                <w:rFonts w:ascii="宋体" w:hAnsi="宋体" w:cs="宋体"/>
                <w:sz w:val="24"/>
                <w:szCs w:val="24"/>
              </w:rPr>
            </w:pPr>
            <w:r>
              <w:rPr>
                <w:rFonts w:hint="eastAsia" w:ascii="宋体" w:hAnsi="宋体" w:cs="宋体"/>
                <w:sz w:val="24"/>
                <w:szCs w:val="24"/>
              </w:rPr>
              <w:t>施工组织设计中应包含施工方案、施工管理、安全管理、工期安排（进度横道图）、现场负责人及联系方式、施工要求、交工验收服务等信息。</w:t>
            </w:r>
          </w:p>
        </w:tc>
      </w:tr>
      <w:tr w14:paraId="1A02488E">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8965C0">
            <w:pPr>
              <w:spacing w:line="360" w:lineRule="auto"/>
              <w:jc w:val="center"/>
              <w:rPr>
                <w:rFonts w:ascii="宋体" w:hAnsi="宋体" w:cs="宋体"/>
                <w:sz w:val="24"/>
                <w:szCs w:val="24"/>
              </w:rPr>
            </w:pPr>
            <w:r>
              <w:rPr>
                <w:rFonts w:hint="eastAsia" w:ascii="宋体" w:hAnsi="宋体" w:cs="宋体"/>
                <w:sz w:val="24"/>
                <w:szCs w:val="24"/>
              </w:rPr>
              <w:t>2</w:t>
            </w:r>
          </w:p>
        </w:tc>
        <w:tc>
          <w:tcPr>
            <w:tcW w:w="787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AC77F6">
            <w:pPr>
              <w:spacing w:line="360" w:lineRule="auto"/>
              <w:jc w:val="left"/>
              <w:rPr>
                <w:rFonts w:ascii="宋体" w:hAnsi="宋体" w:cs="宋体"/>
                <w:sz w:val="24"/>
                <w:szCs w:val="24"/>
              </w:rPr>
            </w:pPr>
            <w:r>
              <w:rPr>
                <w:rFonts w:hint="eastAsia" w:ascii="宋体" w:hAnsi="宋体" w:cs="宋体"/>
                <w:sz w:val="24"/>
                <w:szCs w:val="24"/>
              </w:rPr>
              <w:t>施工过程中所需提交资料</w:t>
            </w:r>
          </w:p>
        </w:tc>
      </w:tr>
      <w:tr w14:paraId="2DA7733E">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E6767F">
            <w:pPr>
              <w:spacing w:line="360" w:lineRule="auto"/>
              <w:jc w:val="center"/>
              <w:rPr>
                <w:rFonts w:ascii="宋体" w:hAnsi="宋体" w:cs="宋体"/>
                <w:sz w:val="24"/>
                <w:szCs w:val="24"/>
              </w:rPr>
            </w:pPr>
            <w:r>
              <w:rPr>
                <w:rFonts w:hint="eastAsia" w:ascii="宋体" w:hAnsi="宋体" w:cs="宋体"/>
                <w:sz w:val="24"/>
                <w:szCs w:val="24"/>
              </w:rPr>
              <w:t>2.1</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49F4D2">
            <w:pPr>
              <w:spacing w:line="360" w:lineRule="auto"/>
              <w:rPr>
                <w:rFonts w:ascii="宋体" w:hAnsi="宋体" w:cs="宋体"/>
                <w:sz w:val="24"/>
                <w:szCs w:val="24"/>
              </w:rPr>
            </w:pPr>
            <w:r>
              <w:rPr>
                <w:rFonts w:hint="eastAsia" w:ascii="宋体" w:hAnsi="宋体" w:cs="宋体"/>
                <w:sz w:val="24"/>
                <w:szCs w:val="24"/>
              </w:rPr>
              <w:t>组装图</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3792D1">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28CA7C">
            <w:pPr>
              <w:spacing w:line="360" w:lineRule="auto"/>
              <w:jc w:val="cente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0F0A8A">
            <w:pPr>
              <w:spacing w:line="360" w:lineRule="auto"/>
              <w:jc w:val="center"/>
              <w:rPr>
                <w:rFonts w:ascii="宋体" w:hAnsi="宋体" w:cs="宋体"/>
                <w:sz w:val="24"/>
                <w:szCs w:val="24"/>
              </w:rPr>
            </w:pPr>
          </w:p>
        </w:tc>
      </w:tr>
      <w:tr w14:paraId="48B9F54F">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FA8966">
            <w:pPr>
              <w:spacing w:line="360" w:lineRule="auto"/>
              <w:jc w:val="center"/>
              <w:rPr>
                <w:rFonts w:ascii="宋体" w:hAnsi="宋体" w:cs="宋体"/>
                <w:sz w:val="24"/>
                <w:szCs w:val="24"/>
              </w:rPr>
            </w:pPr>
            <w:r>
              <w:rPr>
                <w:rFonts w:hint="eastAsia" w:ascii="宋体" w:hAnsi="宋体" w:cs="宋体"/>
                <w:sz w:val="24"/>
                <w:szCs w:val="24"/>
              </w:rPr>
              <w:t>2.2</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5E9EB9">
            <w:pPr>
              <w:spacing w:line="360" w:lineRule="auto"/>
              <w:rPr>
                <w:rFonts w:ascii="宋体" w:hAnsi="宋体" w:cs="宋体"/>
                <w:sz w:val="24"/>
                <w:szCs w:val="24"/>
              </w:rPr>
            </w:pPr>
            <w:r>
              <w:rPr>
                <w:rFonts w:hint="eastAsia" w:ascii="宋体" w:hAnsi="宋体" w:cs="宋体"/>
                <w:sz w:val="24"/>
                <w:szCs w:val="24"/>
              </w:rPr>
              <w:t>详细</w:t>
            </w:r>
            <w:r>
              <w:rPr>
                <w:rFonts w:hint="eastAsia" w:ascii="宋体" w:hAnsi="宋体" w:cs="宋体"/>
                <w:sz w:val="24"/>
                <w:szCs w:val="24"/>
                <w:lang w:val="en-US" w:eastAsia="zh-CN"/>
              </w:rPr>
              <w:t>的系统配置及</w:t>
            </w:r>
            <w:r>
              <w:rPr>
                <w:rFonts w:hint="eastAsia" w:ascii="宋体" w:hAnsi="宋体" w:cs="宋体"/>
                <w:sz w:val="24"/>
                <w:szCs w:val="24"/>
              </w:rPr>
              <w:t>技术</w:t>
            </w:r>
            <w:r>
              <w:rPr>
                <w:rFonts w:hint="eastAsia" w:ascii="宋体" w:hAnsi="宋体" w:cs="宋体"/>
                <w:sz w:val="24"/>
                <w:szCs w:val="24"/>
                <w:lang w:val="en-US" w:eastAsia="zh-CN"/>
              </w:rPr>
              <w:t>参数</w:t>
            </w:r>
            <w:r>
              <w:rPr>
                <w:rFonts w:hint="eastAsia" w:ascii="宋体" w:hAnsi="宋体" w:cs="宋体"/>
                <w:sz w:val="24"/>
                <w:szCs w:val="24"/>
              </w:rPr>
              <w:t>书</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B3BF29">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691FEB">
            <w:pPr>
              <w:spacing w:line="360" w:lineRule="auto"/>
              <w:jc w:val="cente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300036">
            <w:pPr>
              <w:spacing w:line="360" w:lineRule="auto"/>
              <w:jc w:val="center"/>
              <w:rPr>
                <w:rFonts w:ascii="宋体" w:hAnsi="宋体" w:cs="宋体"/>
                <w:sz w:val="24"/>
                <w:szCs w:val="24"/>
              </w:rPr>
            </w:pPr>
          </w:p>
        </w:tc>
      </w:tr>
      <w:tr w14:paraId="7BC95407">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A619FA">
            <w:pPr>
              <w:spacing w:line="360" w:lineRule="auto"/>
              <w:jc w:val="center"/>
              <w:rPr>
                <w:rFonts w:ascii="宋体" w:hAnsi="宋体" w:cs="宋体"/>
                <w:sz w:val="24"/>
                <w:szCs w:val="24"/>
              </w:rPr>
            </w:pPr>
            <w:r>
              <w:rPr>
                <w:rFonts w:hint="eastAsia" w:ascii="宋体" w:hAnsi="宋体" w:cs="宋体"/>
                <w:sz w:val="24"/>
                <w:szCs w:val="24"/>
              </w:rPr>
              <w:t>2.3</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0AFA12">
            <w:pPr>
              <w:spacing w:line="360" w:lineRule="auto"/>
              <w:rPr>
                <w:rFonts w:ascii="宋体" w:hAnsi="宋体" w:cs="宋体"/>
                <w:sz w:val="24"/>
                <w:szCs w:val="24"/>
              </w:rPr>
            </w:pPr>
            <w:r>
              <w:rPr>
                <w:rFonts w:hint="eastAsia" w:ascii="宋体" w:hAnsi="宋体" w:cs="宋体"/>
                <w:sz w:val="24"/>
                <w:szCs w:val="24"/>
              </w:rPr>
              <w:t>外购标准设备的说明书</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9FE9E5">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3E76B1">
            <w:pPr>
              <w:spacing w:line="360" w:lineRule="auto"/>
              <w:jc w:val="cente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060258">
            <w:pPr>
              <w:spacing w:line="360" w:lineRule="auto"/>
              <w:jc w:val="center"/>
              <w:rPr>
                <w:rFonts w:ascii="宋体" w:hAnsi="宋体" w:cs="宋体"/>
                <w:sz w:val="24"/>
                <w:szCs w:val="24"/>
              </w:rPr>
            </w:pPr>
          </w:p>
        </w:tc>
      </w:tr>
      <w:tr w14:paraId="122A5498">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12A5A7">
            <w:pPr>
              <w:spacing w:line="360" w:lineRule="auto"/>
              <w:jc w:val="center"/>
              <w:rPr>
                <w:rFonts w:ascii="宋体" w:hAnsi="宋体" w:cs="宋体"/>
                <w:sz w:val="24"/>
                <w:szCs w:val="24"/>
              </w:rPr>
            </w:pPr>
            <w:r>
              <w:rPr>
                <w:rFonts w:hint="eastAsia" w:ascii="宋体" w:hAnsi="宋体" w:cs="宋体"/>
                <w:sz w:val="24"/>
                <w:szCs w:val="24"/>
              </w:rPr>
              <w:t>2.4</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281C0B">
            <w:pPr>
              <w:spacing w:line="360" w:lineRule="auto"/>
              <w:rPr>
                <w:rFonts w:ascii="宋体" w:hAnsi="宋体" w:cs="宋体"/>
                <w:sz w:val="24"/>
                <w:szCs w:val="24"/>
              </w:rPr>
            </w:pPr>
            <w:r>
              <w:rPr>
                <w:rFonts w:hint="eastAsia" w:ascii="宋体" w:hAnsi="宋体" w:cs="宋体"/>
                <w:sz w:val="24"/>
                <w:szCs w:val="24"/>
              </w:rPr>
              <w:t>外购标准设备及标准件的合格证</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BA916B">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938DB4">
            <w:pPr>
              <w:spacing w:line="360" w:lineRule="auto"/>
              <w:jc w:val="center"/>
              <w:rPr>
                <w:rFonts w:ascii="宋体" w:hAnsi="宋体" w:cs="宋体"/>
                <w:sz w:val="24"/>
                <w:szCs w:val="24"/>
              </w:rPr>
            </w:pPr>
            <w:r>
              <w:rPr>
                <w:rFonts w:hint="eastAsia" w:ascii="宋体" w:hAnsi="宋体" w:cs="宋体"/>
                <w:sz w:val="24"/>
                <w:szCs w:val="24"/>
              </w:rPr>
              <w:t>1份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152990">
            <w:pPr>
              <w:spacing w:line="360" w:lineRule="auto"/>
              <w:jc w:val="center"/>
              <w:rPr>
                <w:rFonts w:ascii="宋体" w:hAnsi="宋体" w:cs="宋体"/>
                <w:sz w:val="24"/>
                <w:szCs w:val="24"/>
              </w:rPr>
            </w:pPr>
          </w:p>
        </w:tc>
      </w:tr>
      <w:tr w14:paraId="1FFE42A1">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A1AFB6">
            <w:pPr>
              <w:spacing w:line="360" w:lineRule="auto"/>
              <w:jc w:val="center"/>
              <w:rPr>
                <w:rFonts w:ascii="宋体" w:hAnsi="宋体" w:cs="宋体"/>
                <w:sz w:val="24"/>
                <w:szCs w:val="24"/>
              </w:rPr>
            </w:pPr>
            <w:r>
              <w:rPr>
                <w:rFonts w:hint="eastAsia" w:ascii="宋体" w:hAnsi="宋体" w:cs="宋体"/>
                <w:sz w:val="24"/>
                <w:szCs w:val="24"/>
              </w:rPr>
              <w:t>2.5</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EBB605">
            <w:pPr>
              <w:spacing w:line="360" w:lineRule="auto"/>
              <w:rPr>
                <w:rFonts w:hint="eastAsia" w:ascii="宋体" w:hAnsi="宋体" w:eastAsia="宋体" w:cs="宋体"/>
                <w:sz w:val="24"/>
                <w:szCs w:val="24"/>
                <w:lang w:eastAsia="zh-CN"/>
              </w:rPr>
            </w:pPr>
            <w:r>
              <w:rPr>
                <w:rFonts w:hint="eastAsia" w:ascii="宋体" w:hAnsi="宋体" w:cs="宋体"/>
                <w:sz w:val="24"/>
                <w:szCs w:val="24"/>
              </w:rPr>
              <w:t>原</w:t>
            </w:r>
            <w:r>
              <w:rPr>
                <w:rFonts w:hint="eastAsia" w:ascii="宋体" w:hAnsi="宋体" w:cs="宋体"/>
                <w:sz w:val="24"/>
                <w:szCs w:val="24"/>
                <w:lang w:val="en-US" w:eastAsia="zh-CN"/>
              </w:rPr>
              <w:t>设备、</w:t>
            </w:r>
            <w:r>
              <w:rPr>
                <w:rFonts w:hint="eastAsia" w:ascii="宋体" w:hAnsi="宋体" w:cs="宋体"/>
                <w:sz w:val="24"/>
                <w:szCs w:val="24"/>
              </w:rPr>
              <w:t>材料质量证明</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9BBFB1">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41943B">
            <w:pPr>
              <w:spacing w:line="360" w:lineRule="auto"/>
              <w:jc w:val="cente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48725E">
            <w:pPr>
              <w:spacing w:line="360" w:lineRule="auto"/>
              <w:jc w:val="center"/>
              <w:rPr>
                <w:rFonts w:ascii="宋体" w:hAnsi="宋体" w:cs="宋体"/>
                <w:sz w:val="24"/>
                <w:szCs w:val="24"/>
              </w:rPr>
            </w:pPr>
          </w:p>
        </w:tc>
      </w:tr>
      <w:tr w14:paraId="61AAD7C9">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2E580B5">
            <w:pPr>
              <w:spacing w:line="360" w:lineRule="auto"/>
              <w:jc w:val="center"/>
              <w:rPr>
                <w:rFonts w:ascii="宋体" w:hAnsi="宋体" w:cs="宋体"/>
                <w:sz w:val="24"/>
                <w:szCs w:val="24"/>
              </w:rPr>
            </w:pPr>
            <w:r>
              <w:rPr>
                <w:rFonts w:hint="eastAsia" w:ascii="宋体" w:hAnsi="宋体" w:cs="宋体"/>
                <w:sz w:val="24"/>
                <w:szCs w:val="24"/>
              </w:rPr>
              <w:t>2.6</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8E475C">
            <w:pPr>
              <w:spacing w:line="360" w:lineRule="auto"/>
              <w:rPr>
                <w:rFonts w:ascii="宋体" w:hAnsi="宋体" w:cs="宋体"/>
                <w:sz w:val="24"/>
                <w:szCs w:val="24"/>
              </w:rPr>
            </w:pPr>
            <w:r>
              <w:rPr>
                <w:rFonts w:hint="eastAsia" w:ascii="宋体" w:hAnsi="宋体" w:cs="宋体"/>
                <w:sz w:val="24"/>
                <w:szCs w:val="24"/>
              </w:rPr>
              <w:t>发货明细、装箱清单</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F0AB9A">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F9E877">
            <w:pPr>
              <w:spacing w:line="360" w:lineRule="auto"/>
              <w:jc w:val="center"/>
              <w:rPr>
                <w:rFonts w:ascii="宋体" w:hAnsi="宋体" w:cs="宋体"/>
                <w:sz w:val="24"/>
                <w:szCs w:val="24"/>
              </w:rPr>
            </w:pPr>
            <w:r>
              <w:rPr>
                <w:rFonts w:hint="eastAsia" w:ascii="宋体" w:hAnsi="宋体" w:cs="宋体"/>
                <w:sz w:val="24"/>
                <w:szCs w:val="24"/>
              </w:rPr>
              <w:t>2份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9BD0DC">
            <w:pPr>
              <w:spacing w:line="360" w:lineRule="auto"/>
              <w:jc w:val="center"/>
              <w:rPr>
                <w:rFonts w:ascii="宋体" w:hAnsi="宋体" w:cs="宋体"/>
                <w:sz w:val="24"/>
                <w:szCs w:val="24"/>
              </w:rPr>
            </w:pPr>
          </w:p>
        </w:tc>
      </w:tr>
      <w:tr w14:paraId="0CC27B37">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2BF181">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2.7</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EA8961">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购买设备、主要材料合同和凭证</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6149BE">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F9A1C0">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E8CA1C">
            <w:pPr>
              <w:spacing w:line="360" w:lineRule="auto"/>
              <w:jc w:val="center"/>
              <w:rPr>
                <w:rFonts w:ascii="宋体" w:hAnsi="宋体" w:cs="宋体"/>
                <w:sz w:val="24"/>
                <w:szCs w:val="24"/>
              </w:rPr>
            </w:pPr>
          </w:p>
        </w:tc>
      </w:tr>
      <w:tr w14:paraId="4F3B3BC6">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27EDC1">
            <w:pPr>
              <w:spacing w:line="360" w:lineRule="auto"/>
              <w:jc w:val="center"/>
              <w:rPr>
                <w:rFonts w:ascii="宋体" w:hAnsi="宋体" w:cs="宋体"/>
                <w:sz w:val="24"/>
                <w:szCs w:val="24"/>
              </w:rPr>
            </w:pPr>
            <w:r>
              <w:rPr>
                <w:rFonts w:hint="eastAsia" w:ascii="宋体" w:hAnsi="宋体" w:cs="宋体"/>
                <w:sz w:val="24"/>
                <w:szCs w:val="24"/>
              </w:rPr>
              <w:t>3</w:t>
            </w:r>
          </w:p>
        </w:tc>
        <w:tc>
          <w:tcPr>
            <w:tcW w:w="787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BBA566">
            <w:pPr>
              <w:spacing w:line="360" w:lineRule="auto"/>
              <w:rPr>
                <w:rFonts w:ascii="宋体" w:hAnsi="宋体" w:cs="宋体"/>
                <w:sz w:val="24"/>
                <w:szCs w:val="24"/>
              </w:rPr>
            </w:pPr>
            <w:r>
              <w:rPr>
                <w:rFonts w:hint="eastAsia" w:ascii="宋体" w:hAnsi="宋体" w:cs="宋体"/>
                <w:sz w:val="24"/>
                <w:szCs w:val="24"/>
              </w:rPr>
              <w:t>工程完工后所需提报的资料</w:t>
            </w:r>
          </w:p>
        </w:tc>
      </w:tr>
      <w:tr w14:paraId="16E702A5">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7C42A">
            <w:pPr>
              <w:spacing w:line="360" w:lineRule="auto"/>
              <w:jc w:val="center"/>
              <w:rPr>
                <w:rFonts w:ascii="宋体" w:hAnsi="宋体" w:cs="宋体"/>
                <w:sz w:val="24"/>
                <w:szCs w:val="24"/>
              </w:rPr>
            </w:pPr>
            <w:r>
              <w:rPr>
                <w:rFonts w:hint="eastAsia" w:ascii="宋体" w:hAnsi="宋体" w:cs="宋体"/>
                <w:sz w:val="24"/>
                <w:szCs w:val="24"/>
              </w:rPr>
              <w:t>3.1</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9DAA991">
            <w:pPr>
              <w:spacing w:line="360" w:lineRule="auto"/>
              <w:rPr>
                <w:rFonts w:ascii="宋体" w:hAnsi="宋体" w:cs="宋体"/>
                <w:sz w:val="24"/>
                <w:szCs w:val="24"/>
              </w:rPr>
            </w:pPr>
            <w:r>
              <w:rPr>
                <w:rFonts w:hint="eastAsia" w:ascii="宋体" w:hAnsi="宋体" w:cs="宋体"/>
                <w:sz w:val="24"/>
                <w:szCs w:val="24"/>
              </w:rPr>
              <w:t>检漏试验记录</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98F2F3">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4437C0">
            <w:pPr>
              <w:spacing w:line="360" w:lineRule="auto"/>
              <w:jc w:val="cente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5884A3">
            <w:pPr>
              <w:spacing w:line="360" w:lineRule="auto"/>
              <w:rPr>
                <w:rFonts w:ascii="宋体" w:hAnsi="宋体" w:cs="宋体"/>
                <w:sz w:val="24"/>
                <w:szCs w:val="24"/>
              </w:rPr>
            </w:pPr>
          </w:p>
        </w:tc>
      </w:tr>
      <w:tr w14:paraId="0B03EDC7">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AEE8C0">
            <w:pPr>
              <w:spacing w:line="360" w:lineRule="auto"/>
              <w:jc w:val="center"/>
              <w:rPr>
                <w:rFonts w:ascii="宋体" w:hAnsi="宋体" w:cs="宋体"/>
                <w:sz w:val="24"/>
                <w:szCs w:val="24"/>
              </w:rPr>
            </w:pPr>
            <w:r>
              <w:rPr>
                <w:rFonts w:hint="eastAsia" w:ascii="宋体" w:hAnsi="宋体" w:cs="宋体"/>
                <w:sz w:val="24"/>
                <w:szCs w:val="24"/>
              </w:rPr>
              <w:t>3.2</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A9151E">
            <w:pPr>
              <w:spacing w:line="360" w:lineRule="auto"/>
              <w:rPr>
                <w:rFonts w:ascii="宋体" w:hAnsi="宋体" w:cs="宋体"/>
                <w:sz w:val="24"/>
                <w:szCs w:val="24"/>
              </w:rPr>
            </w:pPr>
            <w:r>
              <w:rPr>
                <w:rFonts w:hint="eastAsia" w:ascii="宋体" w:hAnsi="宋体" w:cs="宋体"/>
                <w:sz w:val="24"/>
                <w:szCs w:val="24"/>
              </w:rPr>
              <w:t>项目竣工总图</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6E6CA7">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94386E">
            <w:pPr>
              <w:spacing w:line="360" w:lineRule="auto"/>
              <w:jc w:val="cente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DA90462">
            <w:pPr>
              <w:spacing w:line="360" w:lineRule="auto"/>
              <w:jc w:val="center"/>
              <w:rPr>
                <w:rFonts w:ascii="宋体" w:hAnsi="宋体" w:cs="宋体"/>
                <w:sz w:val="24"/>
                <w:szCs w:val="24"/>
              </w:rPr>
            </w:pPr>
          </w:p>
        </w:tc>
      </w:tr>
      <w:tr w14:paraId="3A7E2656">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B90772">
            <w:pPr>
              <w:spacing w:line="360" w:lineRule="auto"/>
              <w:jc w:val="center"/>
              <w:rPr>
                <w:rFonts w:ascii="宋体" w:hAnsi="宋体" w:cs="宋体"/>
                <w:sz w:val="24"/>
                <w:szCs w:val="24"/>
              </w:rPr>
            </w:pPr>
            <w:r>
              <w:rPr>
                <w:rFonts w:hint="eastAsia" w:ascii="宋体" w:hAnsi="宋体" w:cs="宋体"/>
                <w:sz w:val="24"/>
                <w:szCs w:val="24"/>
              </w:rPr>
              <w:t>3.3</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D99830">
            <w:pPr>
              <w:spacing w:line="360" w:lineRule="auto"/>
              <w:rPr>
                <w:rFonts w:ascii="宋体" w:hAnsi="宋体" w:cs="宋体"/>
                <w:sz w:val="24"/>
                <w:szCs w:val="24"/>
              </w:rPr>
            </w:pPr>
            <w:r>
              <w:rPr>
                <w:rFonts w:hint="eastAsia" w:ascii="宋体" w:hAnsi="宋体" w:cs="宋体"/>
                <w:sz w:val="24"/>
                <w:szCs w:val="24"/>
              </w:rPr>
              <w:t>合格证</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42DCB8F">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C45AD49">
            <w:pPr>
              <w:spacing w:line="360" w:lineRule="auto"/>
              <w:jc w:val="center"/>
              <w:rPr>
                <w:rFonts w:ascii="宋体" w:hAnsi="宋体" w:cs="宋体"/>
                <w:sz w:val="24"/>
                <w:szCs w:val="24"/>
              </w:rPr>
            </w:pPr>
            <w:r>
              <w:rPr>
                <w:rFonts w:hint="eastAsia" w:ascii="宋体" w:hAnsi="宋体" w:cs="宋体"/>
                <w:sz w:val="24"/>
                <w:szCs w:val="24"/>
              </w:rPr>
              <w:t>1份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7997EC2">
            <w:pPr>
              <w:spacing w:line="360" w:lineRule="auto"/>
              <w:jc w:val="center"/>
              <w:rPr>
                <w:rFonts w:ascii="宋体" w:hAnsi="宋体" w:cs="宋体"/>
                <w:sz w:val="24"/>
                <w:szCs w:val="24"/>
              </w:rPr>
            </w:pPr>
          </w:p>
        </w:tc>
      </w:tr>
      <w:tr w14:paraId="6F88DF6C">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C7CF12">
            <w:pPr>
              <w:spacing w:line="360" w:lineRule="auto"/>
              <w:jc w:val="center"/>
              <w:rPr>
                <w:rFonts w:ascii="宋体" w:hAnsi="宋体" w:cs="宋体"/>
                <w:sz w:val="24"/>
                <w:szCs w:val="24"/>
              </w:rPr>
            </w:pPr>
            <w:r>
              <w:rPr>
                <w:rFonts w:hint="eastAsia" w:ascii="宋体" w:hAnsi="宋体" w:cs="宋体"/>
                <w:sz w:val="24"/>
                <w:szCs w:val="24"/>
              </w:rPr>
              <w:t>3.4</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1FD87D">
            <w:pPr>
              <w:spacing w:line="360" w:lineRule="auto"/>
              <w:rPr>
                <w:rFonts w:ascii="宋体" w:hAnsi="宋体" w:cs="宋体"/>
                <w:sz w:val="24"/>
                <w:szCs w:val="24"/>
              </w:rPr>
            </w:pPr>
            <w:r>
              <w:rPr>
                <w:rFonts w:hint="eastAsia" w:ascii="宋体" w:hAnsi="宋体" w:cs="宋体"/>
                <w:sz w:val="24"/>
                <w:szCs w:val="24"/>
              </w:rPr>
              <w:t>安装说明书</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25F39D">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E172B5">
            <w:pPr>
              <w:spacing w:line="360" w:lineRule="auto"/>
              <w:jc w:val="cente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BA168F">
            <w:pPr>
              <w:spacing w:line="360" w:lineRule="auto"/>
              <w:jc w:val="center"/>
              <w:rPr>
                <w:rFonts w:ascii="宋体" w:hAnsi="宋体" w:cs="宋体"/>
                <w:sz w:val="24"/>
                <w:szCs w:val="24"/>
              </w:rPr>
            </w:pPr>
          </w:p>
        </w:tc>
      </w:tr>
      <w:tr w14:paraId="21DF230D">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B9D96F">
            <w:pPr>
              <w:spacing w:line="360" w:lineRule="auto"/>
              <w:jc w:val="center"/>
              <w:rPr>
                <w:rFonts w:ascii="宋体" w:hAnsi="宋体" w:cs="宋体"/>
                <w:sz w:val="24"/>
                <w:szCs w:val="24"/>
              </w:rPr>
            </w:pPr>
            <w:r>
              <w:rPr>
                <w:rFonts w:hint="eastAsia" w:ascii="宋体" w:hAnsi="宋体" w:cs="宋体"/>
                <w:sz w:val="24"/>
                <w:szCs w:val="24"/>
              </w:rPr>
              <w:t>3.5</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2E1B9C">
            <w:pPr>
              <w:spacing w:line="360" w:lineRule="auto"/>
              <w:rPr>
                <w:rFonts w:ascii="宋体" w:hAnsi="宋体" w:cs="宋体"/>
                <w:sz w:val="24"/>
                <w:szCs w:val="24"/>
              </w:rPr>
            </w:pPr>
            <w:r>
              <w:rPr>
                <w:rFonts w:hint="eastAsia" w:ascii="宋体" w:hAnsi="宋体" w:cs="宋体"/>
                <w:sz w:val="24"/>
                <w:szCs w:val="24"/>
              </w:rPr>
              <w:t>调试、生产操作用备品备件和消耗品清单</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7D08184">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13B60F">
            <w:pPr>
              <w:spacing w:line="360" w:lineRule="auto"/>
              <w:jc w:val="center"/>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071C64">
            <w:pPr>
              <w:spacing w:line="360" w:lineRule="auto"/>
              <w:jc w:val="center"/>
              <w:rPr>
                <w:rFonts w:ascii="宋体" w:hAnsi="宋体" w:cs="宋体"/>
                <w:sz w:val="24"/>
                <w:szCs w:val="24"/>
              </w:rPr>
            </w:pPr>
          </w:p>
        </w:tc>
      </w:tr>
      <w:tr w14:paraId="43D4F442">
        <w:tblPrEx>
          <w:tblCellMar>
            <w:top w:w="0" w:type="dxa"/>
            <w:left w:w="10" w:type="dxa"/>
            <w:bottom w:w="0" w:type="dxa"/>
            <w:right w:w="10" w:type="dxa"/>
          </w:tblCellMar>
        </w:tblPrEx>
        <w:trPr>
          <w:jc w:val="center"/>
        </w:trPr>
        <w:tc>
          <w:tcPr>
            <w:tcW w:w="7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22487E">
            <w:pPr>
              <w:spacing w:line="360" w:lineRule="auto"/>
              <w:jc w:val="center"/>
              <w:rPr>
                <w:rFonts w:hint="default" w:ascii="宋体" w:hAnsi="宋体" w:eastAsia="宋体" w:cs="宋体"/>
                <w:sz w:val="24"/>
                <w:szCs w:val="24"/>
                <w:lang w:val="en-US" w:eastAsia="zh-CN"/>
              </w:rPr>
            </w:pPr>
            <w:r>
              <w:rPr>
                <w:rFonts w:hint="eastAsia" w:ascii="宋体" w:cs="宋体"/>
                <w:sz w:val="24"/>
                <w:szCs w:val="24"/>
                <w:lang w:val="en-US" w:eastAsia="zh-CN"/>
              </w:rPr>
              <w:t>3.10</w:t>
            </w:r>
          </w:p>
        </w:tc>
        <w:tc>
          <w:tcPr>
            <w:tcW w:w="45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611933">
            <w:pPr>
              <w:spacing w:line="360" w:lineRule="auto"/>
              <w:rPr>
                <w:rFonts w:hint="default" w:ascii="宋体" w:hAnsi="宋体" w:eastAsia="宋体" w:cs="宋体"/>
                <w:sz w:val="24"/>
                <w:szCs w:val="24"/>
                <w:lang w:val="en-US" w:eastAsia="zh-CN"/>
              </w:rPr>
            </w:pPr>
            <w:r>
              <w:rPr>
                <w:rFonts w:hint="eastAsia" w:ascii="宋体" w:cs="宋体"/>
                <w:sz w:val="24"/>
                <w:szCs w:val="24"/>
                <w:lang w:val="en-US" w:eastAsia="zh-CN"/>
              </w:rPr>
              <w:t>锅炉水压试验报告及烘煮炉相关报告</w:t>
            </w:r>
          </w:p>
        </w:tc>
        <w:tc>
          <w:tcPr>
            <w:tcW w:w="8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4011AF">
            <w:pPr>
              <w:spacing w:line="360" w:lineRule="auto"/>
              <w:jc w:val="center"/>
              <w:rPr>
                <w:rFonts w:ascii="宋体" w:hAnsi="宋体" w:cs="宋体"/>
                <w:sz w:val="24"/>
                <w:szCs w:val="24"/>
              </w:rPr>
            </w:pPr>
          </w:p>
        </w:tc>
        <w:tc>
          <w:tcPr>
            <w:tcW w:w="1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6094C2">
            <w:pPr>
              <w:spacing w:line="360" w:lineRule="auto"/>
              <w:jc w:val="center"/>
              <w:rPr>
                <w:rFonts w:hint="default" w:ascii="宋体" w:hAnsi="宋体" w:cs="宋体"/>
                <w:sz w:val="24"/>
                <w:szCs w:val="24"/>
                <w:lang w:val="en-US" w:eastAsia="zh-CN"/>
              </w:rPr>
            </w:pPr>
            <w:r>
              <w:rPr>
                <w:rFonts w:hint="eastAsia" w:ascii="宋体" w:cs="宋体"/>
                <w:sz w:val="24"/>
                <w:szCs w:val="24"/>
                <w:lang w:val="en-US" w:eastAsia="zh-CN"/>
              </w:rPr>
              <w:t>4份</w:t>
            </w:r>
          </w:p>
        </w:tc>
        <w:tc>
          <w:tcPr>
            <w:tcW w:w="12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700170">
            <w:pPr>
              <w:spacing w:line="360" w:lineRule="auto"/>
              <w:jc w:val="center"/>
              <w:rPr>
                <w:rFonts w:ascii="宋体" w:hAnsi="宋体" w:cs="宋体"/>
                <w:sz w:val="24"/>
                <w:szCs w:val="24"/>
              </w:rPr>
            </w:pPr>
          </w:p>
        </w:tc>
      </w:tr>
    </w:tbl>
    <w:p w14:paraId="60D9674A">
      <w:pPr>
        <w:spacing w:line="360" w:lineRule="auto"/>
        <w:outlineLvl w:val="1"/>
        <w:rPr>
          <w:rFonts w:ascii="宋体" w:hAnsi="宋体" w:cs="宋体"/>
          <w:b/>
          <w:sz w:val="28"/>
          <w:szCs w:val="28"/>
        </w:rPr>
      </w:pPr>
      <w:r>
        <w:rPr>
          <w:rFonts w:hint="eastAsia" w:ascii="宋体" w:cs="宋体"/>
          <w:b/>
          <w:sz w:val="32"/>
          <w:szCs w:val="32"/>
          <w:lang w:val="en-US" w:eastAsia="zh-CN"/>
        </w:rPr>
        <w:t>五</w:t>
      </w:r>
      <w:r>
        <w:rPr>
          <w:rFonts w:hint="eastAsia" w:ascii="宋体" w:hAnsi="宋体" w:cs="宋体"/>
          <w:b/>
          <w:sz w:val="32"/>
          <w:szCs w:val="32"/>
        </w:rPr>
        <w:t>、</w:t>
      </w:r>
      <w:r>
        <w:rPr>
          <w:rFonts w:ascii="宋体" w:hAnsi="宋体" w:cs="宋体"/>
          <w:b/>
          <w:sz w:val="32"/>
          <w:szCs w:val="32"/>
        </w:rPr>
        <w:t>质量保证、质保期的规定</w:t>
      </w:r>
    </w:p>
    <w:p w14:paraId="5E641620">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1、投标单位应向建设单位提供所有设备和材料的出厂质量证明文件，主要设备需要提供与设备制造厂家签订的供货合同和付款凭证以保证主要设备的质量。</w:t>
      </w:r>
    </w:p>
    <w:p w14:paraId="2CB932C2">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2、设备出厂前应作性能测试。接受建设单位、监理单位对工程质量的监督。</w:t>
      </w:r>
    </w:p>
    <w:p w14:paraId="11038A92">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3、投标单位保证所供设备和材料的质保期为安装验收合格后2个采暖期。</w:t>
      </w:r>
      <w:bookmarkEnd w:id="0"/>
    </w:p>
    <w:p w14:paraId="08647671">
      <w:pPr>
        <w:pStyle w:val="3"/>
        <w:spacing w:line="400" w:lineRule="exact"/>
        <w:rPr>
          <w:rFonts w:hint="eastAsia"/>
          <w:color w:val="000000"/>
          <w:lang w:val="en-US" w:eastAsia="zh-CN"/>
        </w:rPr>
      </w:pPr>
      <w:r>
        <w:rPr>
          <w:rFonts w:hint="eastAsia"/>
          <w:color w:val="000000"/>
          <w:lang w:val="en-US" w:eastAsia="zh-CN"/>
        </w:rPr>
        <w:t>六、注意事项</w:t>
      </w:r>
    </w:p>
    <w:p w14:paraId="1E73FBC7">
      <w:pPr>
        <w:numPr>
          <w:ilvl w:val="0"/>
          <w:numId w:val="0"/>
        </w:numPr>
        <w:tabs>
          <w:tab w:val="center" w:pos="4436"/>
        </w:tabs>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建设单位能够为此项目设计提供的技术资料部分缺失，需要投标单位自行测量、设计解决。</w:t>
      </w:r>
    </w:p>
    <w:p w14:paraId="4FE105BF">
      <w:pPr>
        <w:rPr>
          <w:rFonts w:hint="default" w:ascii="Calibri" w:hAnsi="宋体" w:eastAsia="宋体" w:cs="Times New Roman"/>
          <w:sz w:val="28"/>
          <w:szCs w:val="28"/>
          <w:lang w:val="en-US" w:eastAsia="zh-CN"/>
        </w:rPr>
      </w:pPr>
    </w:p>
    <w:p w14:paraId="4A384085"/>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3B6A832-F9FA-41A5-9932-D4FB01DA36A7}"/>
  </w:font>
  <w:font w:name="Calibri Light">
    <w:panose1 w:val="020F0302020204030204"/>
    <w:charset w:val="00"/>
    <w:family w:val="swiss"/>
    <w:pitch w:val="default"/>
    <w:sig w:usb0="A00002EF" w:usb1="4000207B" w:usb2="00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4B306618-AD2B-40C5-8F22-E75D514E8590}"/>
  </w:font>
  <w:font w:name="仿宋">
    <w:panose1 w:val="02010609060101010101"/>
    <w:charset w:val="86"/>
    <w:family w:val="auto"/>
    <w:pitch w:val="default"/>
    <w:sig w:usb0="800002BF" w:usb1="38CF7CFA" w:usb2="00000016" w:usb3="00000000" w:csb0="00040001" w:csb1="00000000"/>
    <w:embedRegular r:id="rId3" w:fontKey="{533FB7FF-A515-4EF9-B2E6-7DE6C0F1CA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8AA9E">
    <w:pPr>
      <w:pStyle w:val="7"/>
    </w:pPr>
  </w:p>
  <w:p w14:paraId="6F4CC59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21451">
    <w:pPr>
      <w:pStyle w:val="7"/>
    </w:pPr>
  </w:p>
  <w:p w14:paraId="2AB5AB7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17D62">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B17D62">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16121"/>
    <w:multiLevelType w:val="singleLevel"/>
    <w:tmpl w:val="86516121"/>
    <w:lvl w:ilvl="0" w:tentative="0">
      <w:start w:val="1"/>
      <w:numFmt w:val="decimal"/>
      <w:lvlText w:val="(%1)"/>
      <w:lvlJc w:val="left"/>
      <w:pPr>
        <w:ind w:left="425" w:hanging="425"/>
      </w:pPr>
      <w:rPr>
        <w:rFonts w:hint="default"/>
      </w:rPr>
    </w:lvl>
  </w:abstractNum>
  <w:abstractNum w:abstractNumId="1">
    <w:nsid w:val="A78B738A"/>
    <w:multiLevelType w:val="singleLevel"/>
    <w:tmpl w:val="A78B738A"/>
    <w:lvl w:ilvl="0" w:tentative="0">
      <w:start w:val="1"/>
      <w:numFmt w:val="decimal"/>
      <w:suff w:val="nothing"/>
      <w:lvlText w:val="%1、"/>
      <w:lvlJc w:val="left"/>
      <w:rPr>
        <w:rFonts w:hint="default"/>
        <w:sz w:val="32"/>
        <w:szCs w:val="32"/>
      </w:rPr>
    </w:lvl>
  </w:abstractNum>
  <w:abstractNum w:abstractNumId="2">
    <w:nsid w:val="649C1B72"/>
    <w:multiLevelType w:val="singleLevel"/>
    <w:tmpl w:val="649C1B7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OWQyN2I3OTEzOGE2NjllM2QwOWU1ODUyZWMxNzIifQ=="/>
  </w:docVars>
  <w:rsids>
    <w:rsidRoot w:val="1B331028"/>
    <w:rsid w:val="002700D7"/>
    <w:rsid w:val="00E30FAC"/>
    <w:rsid w:val="01C66F6C"/>
    <w:rsid w:val="029A6B36"/>
    <w:rsid w:val="03780A6B"/>
    <w:rsid w:val="05BC397C"/>
    <w:rsid w:val="064740F2"/>
    <w:rsid w:val="065318CE"/>
    <w:rsid w:val="085B558F"/>
    <w:rsid w:val="085C0562"/>
    <w:rsid w:val="08F8136C"/>
    <w:rsid w:val="0A1C58EC"/>
    <w:rsid w:val="0A1E07AD"/>
    <w:rsid w:val="0AA01CBB"/>
    <w:rsid w:val="0AEA5ED6"/>
    <w:rsid w:val="0B2E1FDD"/>
    <w:rsid w:val="0B867A16"/>
    <w:rsid w:val="0C184FAD"/>
    <w:rsid w:val="0CC64C08"/>
    <w:rsid w:val="0D557DA8"/>
    <w:rsid w:val="0DD1310C"/>
    <w:rsid w:val="0E0F589B"/>
    <w:rsid w:val="0E83781F"/>
    <w:rsid w:val="0E8D5AFE"/>
    <w:rsid w:val="10390EDA"/>
    <w:rsid w:val="10547752"/>
    <w:rsid w:val="10AD0F6B"/>
    <w:rsid w:val="11720C98"/>
    <w:rsid w:val="117734B9"/>
    <w:rsid w:val="11CD77F8"/>
    <w:rsid w:val="12A25865"/>
    <w:rsid w:val="13156B7C"/>
    <w:rsid w:val="14812A20"/>
    <w:rsid w:val="14AE3D6E"/>
    <w:rsid w:val="160622BF"/>
    <w:rsid w:val="170E7EA7"/>
    <w:rsid w:val="17695B99"/>
    <w:rsid w:val="17CB0860"/>
    <w:rsid w:val="188B4B05"/>
    <w:rsid w:val="18B6146E"/>
    <w:rsid w:val="18D15424"/>
    <w:rsid w:val="1A30317C"/>
    <w:rsid w:val="1B331028"/>
    <w:rsid w:val="1D704D07"/>
    <w:rsid w:val="1E07289A"/>
    <w:rsid w:val="1F6D1D70"/>
    <w:rsid w:val="20467D03"/>
    <w:rsid w:val="21040402"/>
    <w:rsid w:val="217A4906"/>
    <w:rsid w:val="22435336"/>
    <w:rsid w:val="227A3D51"/>
    <w:rsid w:val="22D83CC7"/>
    <w:rsid w:val="23261A18"/>
    <w:rsid w:val="24145EE6"/>
    <w:rsid w:val="246501D4"/>
    <w:rsid w:val="24C92124"/>
    <w:rsid w:val="250D22D6"/>
    <w:rsid w:val="27037471"/>
    <w:rsid w:val="27DF1DD7"/>
    <w:rsid w:val="28A40D3D"/>
    <w:rsid w:val="291613D9"/>
    <w:rsid w:val="2A5705FE"/>
    <w:rsid w:val="2B064039"/>
    <w:rsid w:val="2C05337F"/>
    <w:rsid w:val="2D8C43F8"/>
    <w:rsid w:val="2DD90EB5"/>
    <w:rsid w:val="2E175E9F"/>
    <w:rsid w:val="2E644515"/>
    <w:rsid w:val="2F1C4373"/>
    <w:rsid w:val="2FDA39BB"/>
    <w:rsid w:val="30082F64"/>
    <w:rsid w:val="30167ED1"/>
    <w:rsid w:val="30911C40"/>
    <w:rsid w:val="3091372F"/>
    <w:rsid w:val="31E021E3"/>
    <w:rsid w:val="32127E2B"/>
    <w:rsid w:val="33115797"/>
    <w:rsid w:val="35F62D91"/>
    <w:rsid w:val="36294E22"/>
    <w:rsid w:val="378500C6"/>
    <w:rsid w:val="383909BB"/>
    <w:rsid w:val="38AF6551"/>
    <w:rsid w:val="39140AE2"/>
    <w:rsid w:val="3A2F7406"/>
    <w:rsid w:val="3AAD6354"/>
    <w:rsid w:val="3AFA7BFC"/>
    <w:rsid w:val="3AFD24E7"/>
    <w:rsid w:val="3BA1744E"/>
    <w:rsid w:val="3C9F14D9"/>
    <w:rsid w:val="3D33734E"/>
    <w:rsid w:val="3E3C7634"/>
    <w:rsid w:val="3F102354"/>
    <w:rsid w:val="3F185211"/>
    <w:rsid w:val="3F462FD0"/>
    <w:rsid w:val="3FBB08B9"/>
    <w:rsid w:val="40053214"/>
    <w:rsid w:val="43517202"/>
    <w:rsid w:val="448C5AB4"/>
    <w:rsid w:val="453C3DB3"/>
    <w:rsid w:val="455537B8"/>
    <w:rsid w:val="45D13EA3"/>
    <w:rsid w:val="47737EB7"/>
    <w:rsid w:val="477B2DC0"/>
    <w:rsid w:val="477C0380"/>
    <w:rsid w:val="486E498A"/>
    <w:rsid w:val="4894131B"/>
    <w:rsid w:val="494C38F5"/>
    <w:rsid w:val="499C504E"/>
    <w:rsid w:val="4A3F1601"/>
    <w:rsid w:val="4A71063C"/>
    <w:rsid w:val="4B777050"/>
    <w:rsid w:val="4C7B26C6"/>
    <w:rsid w:val="4DFD3B19"/>
    <w:rsid w:val="4F0F3CBF"/>
    <w:rsid w:val="4F584E84"/>
    <w:rsid w:val="4FDE2BC8"/>
    <w:rsid w:val="50703FFE"/>
    <w:rsid w:val="50962759"/>
    <w:rsid w:val="50CB5BCE"/>
    <w:rsid w:val="510F4A72"/>
    <w:rsid w:val="5145555F"/>
    <w:rsid w:val="51A63A87"/>
    <w:rsid w:val="52E102BD"/>
    <w:rsid w:val="53CB34C6"/>
    <w:rsid w:val="546564AF"/>
    <w:rsid w:val="55067572"/>
    <w:rsid w:val="55636ADC"/>
    <w:rsid w:val="56A4063A"/>
    <w:rsid w:val="56A96A8D"/>
    <w:rsid w:val="56AC3875"/>
    <w:rsid w:val="56D5233A"/>
    <w:rsid w:val="572A6A08"/>
    <w:rsid w:val="57607DD5"/>
    <w:rsid w:val="577741F0"/>
    <w:rsid w:val="587426C6"/>
    <w:rsid w:val="58ED3A5E"/>
    <w:rsid w:val="59F503D7"/>
    <w:rsid w:val="5A2A6A06"/>
    <w:rsid w:val="5B117E05"/>
    <w:rsid w:val="5BCF2615"/>
    <w:rsid w:val="5C67626E"/>
    <w:rsid w:val="5D9057AA"/>
    <w:rsid w:val="5F7951EA"/>
    <w:rsid w:val="5F8740B5"/>
    <w:rsid w:val="60C55ADB"/>
    <w:rsid w:val="6194399B"/>
    <w:rsid w:val="630F2CF8"/>
    <w:rsid w:val="63161088"/>
    <w:rsid w:val="639F5164"/>
    <w:rsid w:val="63D65380"/>
    <w:rsid w:val="63F65152"/>
    <w:rsid w:val="648310B0"/>
    <w:rsid w:val="65285384"/>
    <w:rsid w:val="654A76FF"/>
    <w:rsid w:val="65E4645A"/>
    <w:rsid w:val="66F10C4A"/>
    <w:rsid w:val="67480A55"/>
    <w:rsid w:val="67D00996"/>
    <w:rsid w:val="69AC1E0B"/>
    <w:rsid w:val="6B0A569E"/>
    <w:rsid w:val="6B745536"/>
    <w:rsid w:val="6BA81CB1"/>
    <w:rsid w:val="6C7C039A"/>
    <w:rsid w:val="6D177407"/>
    <w:rsid w:val="6D2C47A8"/>
    <w:rsid w:val="6E1A2BDC"/>
    <w:rsid w:val="7050114E"/>
    <w:rsid w:val="70C51D7E"/>
    <w:rsid w:val="71A761AF"/>
    <w:rsid w:val="71F03D55"/>
    <w:rsid w:val="72416ECA"/>
    <w:rsid w:val="72863900"/>
    <w:rsid w:val="72E70F53"/>
    <w:rsid w:val="73180ED6"/>
    <w:rsid w:val="738E0518"/>
    <w:rsid w:val="73FC255E"/>
    <w:rsid w:val="74753D01"/>
    <w:rsid w:val="748C5844"/>
    <w:rsid w:val="76270052"/>
    <w:rsid w:val="770F1E51"/>
    <w:rsid w:val="77283573"/>
    <w:rsid w:val="777E0322"/>
    <w:rsid w:val="78E40F9D"/>
    <w:rsid w:val="7906073D"/>
    <w:rsid w:val="791B6720"/>
    <w:rsid w:val="79226A6C"/>
    <w:rsid w:val="79CC1260"/>
    <w:rsid w:val="7A6E6048"/>
    <w:rsid w:val="7AF40ACE"/>
    <w:rsid w:val="7B1D4599"/>
    <w:rsid w:val="7B211776"/>
    <w:rsid w:val="7D1F4525"/>
    <w:rsid w:val="7D9051CE"/>
    <w:rsid w:val="7E8357E8"/>
    <w:rsid w:val="7E996BFB"/>
    <w:rsid w:val="7F3D49AE"/>
    <w:rsid w:val="7FD77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0"/>
    <w:pPr>
      <w:widowControl w:val="0"/>
      <w:jc w:val="both"/>
    </w:pPr>
    <w:rPr>
      <w:rFonts w:ascii="Times New Roman" w:hAnsi="宋体" w:eastAsia="宋体" w:cs="Times New Roman"/>
      <w:sz w:val="21"/>
      <w:lang w:val="en-US" w:eastAsia="zh-CN" w:bidi="ar-SA"/>
    </w:rPr>
  </w:style>
  <w:style w:type="paragraph" w:styleId="2">
    <w:name w:val="heading 1"/>
    <w:basedOn w:val="1"/>
    <w:next w:val="1"/>
    <w:autoRedefine/>
    <w:qFormat/>
    <w:uiPriority w:val="7"/>
    <w:pPr>
      <w:keepNext/>
      <w:keepLines/>
      <w:outlineLvl w:val="0"/>
    </w:pPr>
    <w:rPr>
      <w:b/>
      <w:sz w:val="44"/>
      <w:szCs w:val="44"/>
    </w:rPr>
  </w:style>
  <w:style w:type="paragraph" w:styleId="3">
    <w:name w:val="heading 2"/>
    <w:basedOn w:val="1"/>
    <w:next w:val="1"/>
    <w:autoRedefine/>
    <w:qFormat/>
    <w:uiPriority w:val="99"/>
    <w:pPr>
      <w:keepNext/>
      <w:keepLines/>
      <w:spacing w:before="260" w:after="260" w:line="416" w:lineRule="auto"/>
      <w:outlineLvl w:val="1"/>
    </w:pPr>
    <w:rPr>
      <w:rFonts w:ascii="Calibri Light" w:hAnsi="Calibri Light"/>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spacing w:after="120"/>
      <w:ind w:left="420" w:leftChars="200"/>
    </w:pPr>
    <w:rPr>
      <w:rFonts w:hAnsi="Times New Roman"/>
      <w:sz w:val="24"/>
    </w:rPr>
  </w:style>
  <w:style w:type="paragraph" w:styleId="5">
    <w:name w:val="Plain Text"/>
    <w:basedOn w:val="1"/>
    <w:autoRedefine/>
    <w:unhideWhenUsed/>
    <w:qFormat/>
    <w:uiPriority w:val="99"/>
    <w:rPr>
      <w:rFonts w:ascii="宋体" w:hAnsi="Courier New"/>
      <w:szCs w:val="20"/>
    </w:rPr>
  </w:style>
  <w:style w:type="paragraph" w:styleId="6">
    <w:name w:val="Date"/>
    <w:basedOn w:val="1"/>
    <w:next w:val="1"/>
    <w:autoRedefine/>
    <w:qFormat/>
    <w:uiPriority w:val="0"/>
    <w:pPr>
      <w:ind w:left="100"/>
    </w:pPr>
    <w:rPr>
      <w:rFonts w:ascii="方正仿宋_GB2312" w:eastAsia="方正仿宋_GB2312"/>
      <w:sz w:val="2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4"/>
    <w:autoRedefine/>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next w:val="6"/>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4">
    <w:name w:val="List Paragraph"/>
    <w:basedOn w:val="1"/>
    <w:autoRedefine/>
    <w:unhideWhenUsed/>
    <w:qFormat/>
    <w:uiPriority w:val="99"/>
    <w:pPr>
      <w:ind w:firstLine="420" w:firstLineChars="200"/>
    </w:pPr>
  </w:style>
  <w:style w:type="character" w:customStyle="1" w:styleId="15">
    <w:name w:val="NormalCharacter"/>
    <w:link w:val="1"/>
    <w:autoRedefine/>
    <w:qFormat/>
    <w:uiPriority w:val="0"/>
    <w:rPr>
      <w:rFonts w:ascii="Times New Roman" w:hAnsi="宋体" w:eastAsia="宋体" w:cs="Times New Roman"/>
      <w:sz w:val="21"/>
      <w:lang w:val="en-US" w:eastAsia="zh-CN" w:bidi="ar-SA"/>
    </w:rPr>
  </w:style>
  <w:style w:type="paragraph" w:customStyle="1" w:styleId="16">
    <w:name w:val="样式3"/>
    <w:basedOn w:val="5"/>
    <w:autoRedefine/>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2054</Words>
  <Characters>2235</Characters>
  <Lines>0</Lines>
  <Paragraphs>0</Paragraphs>
  <TotalTime>16</TotalTime>
  <ScaleCrop>false</ScaleCrop>
  <LinksUpToDate>false</LinksUpToDate>
  <CharactersWithSpaces>2266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2023-06-28T01:17:00Z</dcterms:created>
  <dc:creator>WPS_1594273432</dc:creator>
  <cp:lastModifiedBy>可乐</cp:lastModifiedBy>
  <cp:lastPrinted>2025-07-30T15:42:00Z</cp:lastPrinted>
  <dcterms:modified xsi:type="dcterms:W3CDTF">2025-08-14T08:56:18Z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551D28BD0E084338A5F087052A6B14AB_13</vt:lpwstr>
  </property>
  <property fmtid="{D5CDD505-2E9C-101B-9397-08002B2CF9AE}" pid="4" name="KSOTemplateDocerSaveRecord">
    <vt:lpwstr>eyJoZGlkIjoiNjE0OWQyN2I3OTEzOGE2NjllM2QwOWU1ODUyZWMxNzIiLCJ1c2VySWQiOiIzOTgxMDQwODQifQ==</vt:lpwstr>
  </property>
</Properties>
</file>