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热泵电动三通调节阀</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bookmarkStart w:id="4" w:name="_GoBack"/>
      <w:bookmarkEnd w:id="4"/>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热泵电动三通调节阀购置</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single"/>
                <w:lang w:val="en-US" w:eastAsia="zh-CN"/>
              </w:rPr>
              <w:t>热泵电动三通调节阀</w:t>
            </w:r>
          </w:p>
        </w:tc>
        <w:tc>
          <w:tcPr>
            <w:tcW w:w="1423" w:type="dxa"/>
            <w:noWrap w:val="0"/>
            <w:vAlign w:val="center"/>
          </w:tcPr>
          <w:p w14:paraId="20894FC9">
            <w:pPr>
              <w:jc w:val="both"/>
              <w:rPr>
                <w:rFonts w:hint="default" w:ascii="宋体" w:hAnsi="宋体" w:cs="宋体"/>
                <w:bCs/>
                <w:sz w:val="24"/>
                <w:szCs w:val="24"/>
                <w:lang w:val="en-US" w:eastAsia="zh-CN"/>
              </w:rPr>
            </w:pPr>
            <w:r>
              <w:rPr>
                <w:rFonts w:hint="default" w:ascii="宋体" w:hAnsi="宋体" w:cs="宋体"/>
                <w:bCs/>
                <w:sz w:val="24"/>
                <w:szCs w:val="24"/>
                <w:lang w:val="en-US" w:eastAsia="zh-CN"/>
              </w:rPr>
              <w:t>EFB150-W16-RA73</w:t>
            </w: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36，000.00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903390F"/>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24A3B35"/>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875</Words>
  <Characters>899</Characters>
  <Lines>0</Lines>
  <Paragraphs>0</Paragraphs>
  <TotalTime>18</TotalTime>
  <ScaleCrop>false</ScaleCrop>
  <LinksUpToDate>false</LinksUpToDate>
  <CharactersWithSpaces>1226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2025-09-04T07:18:49Z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